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AB23" w14:textId="77777777" w:rsidR="00726A50" w:rsidRPr="00B01C63" w:rsidRDefault="00726A50" w:rsidP="00DA58B1">
      <w:pPr>
        <w:pStyle w:val="filogo"/>
      </w:pPr>
      <w:r w:rsidRPr="00B01C63">
        <w:t>fokus:interaktion</w:t>
      </w:r>
    </w:p>
    <w:p w14:paraId="697A3635" w14:textId="77777777" w:rsidR="00A430C4" w:rsidRPr="00402F5B" w:rsidRDefault="00726A50" w:rsidP="00A430C4">
      <w:pPr>
        <w:pStyle w:val="fiissue"/>
        <w:rPr>
          <w:sz w:val="20"/>
          <w:szCs w:val="20"/>
          <w:lang w:val="en-US"/>
        </w:rPr>
      </w:pPr>
      <w:r w:rsidRPr="00402F5B">
        <w:rPr>
          <w:sz w:val="20"/>
          <w:szCs w:val="20"/>
          <w:lang w:val="en-US"/>
        </w:rPr>
        <w:t>fokus:interaktion 1 (2022)</w:t>
      </w:r>
      <w:r w:rsidR="00A430C4" w:rsidRPr="00402F5B">
        <w:rPr>
          <w:sz w:val="20"/>
          <w:szCs w:val="20"/>
          <w:lang w:val="en-US"/>
        </w:rPr>
        <w:t>, XX –XX</w:t>
      </w:r>
    </w:p>
    <w:p w14:paraId="107E6D98" w14:textId="77777777" w:rsidR="00A430C4" w:rsidRPr="00402F5B" w:rsidRDefault="00A430C4" w:rsidP="00DA58B1">
      <w:pPr>
        <w:pStyle w:val="fiissue"/>
        <w:rPr>
          <w:sz w:val="20"/>
          <w:szCs w:val="20"/>
          <w:lang w:val="en-US"/>
        </w:rPr>
      </w:pPr>
      <w:r w:rsidRPr="00402F5B">
        <w:rPr>
          <w:sz w:val="20"/>
          <w:szCs w:val="20"/>
          <w:lang w:val="en-US"/>
        </w:rPr>
        <w:t>licensed under CC BY-SA 4.0</w:t>
      </w:r>
    </w:p>
    <w:p w14:paraId="5D3F07A1" w14:textId="77777777" w:rsidR="004B0512" w:rsidRPr="00402F5B" w:rsidRDefault="004B0512" w:rsidP="00DA58B1">
      <w:pPr>
        <w:pStyle w:val="fiissue"/>
        <w:rPr>
          <w:sz w:val="20"/>
          <w:szCs w:val="20"/>
          <w:lang w:val="en-US"/>
        </w:rPr>
      </w:pPr>
      <w:r w:rsidRPr="00402F5B">
        <w:rPr>
          <w:sz w:val="20"/>
          <w:szCs w:val="20"/>
          <w:lang w:val="en-US"/>
        </w:rPr>
        <w:t xml:space="preserve">DOI: </w:t>
      </w:r>
      <w:r w:rsidR="00B6580C" w:rsidRPr="00402F5B">
        <w:rPr>
          <w:sz w:val="20"/>
          <w:szCs w:val="20"/>
          <w:lang w:val="en-US"/>
        </w:rPr>
        <w:t>https://doi.org/10.17185/duepublico/XXXX</w:t>
      </w:r>
    </w:p>
    <w:p w14:paraId="56149A28" w14:textId="77777777" w:rsidR="00726A50" w:rsidRPr="004437EC" w:rsidRDefault="00726A50" w:rsidP="00DA58B1">
      <w:pPr>
        <w:pBdr>
          <w:bottom w:val="single" w:sz="12" w:space="1" w:color="auto"/>
        </w:pBdr>
        <w:spacing w:after="0" w:line="240" w:lineRule="auto"/>
        <w:jc w:val="center"/>
        <w:rPr>
          <w:rFonts w:ascii="Euphemia" w:hAnsi="Euphemia"/>
          <w:lang w:val="en-US"/>
        </w:rPr>
      </w:pPr>
    </w:p>
    <w:p w14:paraId="6F6AD53B" w14:textId="77777777" w:rsidR="000E184D" w:rsidRPr="004437EC" w:rsidRDefault="000E184D" w:rsidP="00DA58B1">
      <w:pPr>
        <w:spacing w:after="0" w:line="240" w:lineRule="auto"/>
        <w:rPr>
          <w:rFonts w:ascii="Euphemia" w:hAnsi="Euphemia"/>
          <w:lang w:val="en-US"/>
        </w:rPr>
      </w:pPr>
    </w:p>
    <w:p w14:paraId="70833D6E" w14:textId="77777777" w:rsidR="001537F7" w:rsidRPr="004437EC" w:rsidRDefault="001537F7" w:rsidP="00EC7207">
      <w:pPr>
        <w:pStyle w:val="fisubtitle"/>
        <w:rPr>
          <w:b/>
          <w:bCs/>
          <w:lang w:val="en-US"/>
        </w:rPr>
      </w:pPr>
      <w:r w:rsidRPr="004437EC">
        <w:rPr>
          <w:b/>
          <w:bCs/>
          <w:lang w:val="en-US"/>
        </w:rPr>
        <w:t>Title of the article</w:t>
      </w:r>
    </w:p>
    <w:p w14:paraId="75D88EAF" w14:textId="77777777" w:rsidR="00726A50" w:rsidRPr="004437EC" w:rsidRDefault="001537F7" w:rsidP="00DA58B1">
      <w:pPr>
        <w:spacing w:after="0" w:line="240" w:lineRule="auto"/>
        <w:rPr>
          <w:rFonts w:ascii="Open Sans" w:hAnsi="Open Sans" w:cs="Open Sans"/>
          <w:sz w:val="48"/>
          <w:szCs w:val="48"/>
          <w:lang w:val="en-US"/>
        </w:rPr>
      </w:pPr>
      <w:r w:rsidRPr="004437EC">
        <w:rPr>
          <w:rFonts w:ascii="Open Sans" w:hAnsi="Open Sans" w:cs="Open Sans"/>
          <w:sz w:val="48"/>
          <w:szCs w:val="48"/>
          <w:lang w:val="en-US"/>
        </w:rPr>
        <w:t>Subtitle of the article</w:t>
      </w:r>
    </w:p>
    <w:p w14:paraId="0FE6B4CE" w14:textId="77777777" w:rsidR="001537F7" w:rsidRPr="004437EC" w:rsidRDefault="001537F7" w:rsidP="00DA58B1">
      <w:pPr>
        <w:spacing w:after="0" w:line="240" w:lineRule="auto"/>
        <w:rPr>
          <w:rFonts w:ascii="Open Sans" w:hAnsi="Open Sans" w:cs="Open Sans"/>
          <w:sz w:val="24"/>
          <w:szCs w:val="24"/>
          <w:lang w:val="en-US"/>
        </w:rPr>
      </w:pPr>
    </w:p>
    <w:p w14:paraId="20B30599" w14:textId="77777777" w:rsidR="004B0512" w:rsidRPr="004437EC" w:rsidRDefault="003832A0" w:rsidP="00EC7207">
      <w:pPr>
        <w:pStyle w:val="fiauthor"/>
        <w:rPr>
          <w:lang w:val="en-US"/>
        </w:rPr>
      </w:pPr>
      <w:r w:rsidRPr="004437EC">
        <w:rPr>
          <w:lang w:val="en-US"/>
        </w:rPr>
        <w:t>f</w:t>
      </w:r>
      <w:r w:rsidR="001537F7" w:rsidRPr="004437EC">
        <w:rPr>
          <w:lang w:val="en-US"/>
        </w:rPr>
        <w:t xml:space="preserve">irst name </w:t>
      </w:r>
      <w:r w:rsidRPr="004437EC">
        <w:rPr>
          <w:lang w:val="en-US"/>
        </w:rPr>
        <w:t>l</w:t>
      </w:r>
      <w:r w:rsidR="001537F7" w:rsidRPr="004437EC">
        <w:rPr>
          <w:lang w:val="en-US"/>
        </w:rPr>
        <w:t xml:space="preserve">ast name </w:t>
      </w:r>
      <w:r w:rsidR="004B0512" w:rsidRPr="004437EC">
        <w:rPr>
          <w:vertAlign w:val="superscript"/>
          <w:lang w:val="en-US"/>
        </w:rPr>
        <w:t>a</w:t>
      </w:r>
      <w:r w:rsidR="004B0512" w:rsidRPr="004437EC">
        <w:rPr>
          <w:lang w:val="en-US"/>
        </w:rPr>
        <w:t xml:space="preserve">, </w:t>
      </w:r>
      <w:r w:rsidRPr="004437EC">
        <w:rPr>
          <w:lang w:val="en-US"/>
        </w:rPr>
        <w:t>f</w:t>
      </w:r>
      <w:r w:rsidR="001537F7" w:rsidRPr="004437EC">
        <w:rPr>
          <w:lang w:val="en-US"/>
        </w:rPr>
        <w:t xml:space="preserve">irst name </w:t>
      </w:r>
      <w:r w:rsidRPr="004437EC">
        <w:rPr>
          <w:lang w:val="en-US"/>
        </w:rPr>
        <w:t>l</w:t>
      </w:r>
      <w:r w:rsidR="001537F7" w:rsidRPr="004437EC">
        <w:rPr>
          <w:lang w:val="en-US"/>
        </w:rPr>
        <w:t xml:space="preserve">ast name </w:t>
      </w:r>
      <w:r w:rsidR="004B0512" w:rsidRPr="004437EC">
        <w:rPr>
          <w:vertAlign w:val="superscript"/>
          <w:lang w:val="en-US"/>
        </w:rPr>
        <w:t>b</w:t>
      </w:r>
      <w:r w:rsidR="004B0512" w:rsidRPr="004437EC">
        <w:rPr>
          <w:lang w:val="en-US"/>
        </w:rPr>
        <w:t xml:space="preserve"> &amp; </w:t>
      </w:r>
      <w:r w:rsidRPr="004437EC">
        <w:rPr>
          <w:lang w:val="en-US"/>
        </w:rPr>
        <w:t>f</w:t>
      </w:r>
      <w:r w:rsidR="001537F7" w:rsidRPr="004437EC">
        <w:rPr>
          <w:lang w:val="en-US"/>
        </w:rPr>
        <w:t xml:space="preserve">irst name </w:t>
      </w:r>
      <w:r w:rsidRPr="004437EC">
        <w:rPr>
          <w:lang w:val="en-US"/>
        </w:rPr>
        <w:t>l</w:t>
      </w:r>
      <w:r w:rsidR="001537F7" w:rsidRPr="004437EC">
        <w:rPr>
          <w:lang w:val="en-US"/>
        </w:rPr>
        <w:t xml:space="preserve">ast name </w:t>
      </w:r>
      <w:r w:rsidR="004B0512" w:rsidRPr="004437EC">
        <w:rPr>
          <w:vertAlign w:val="superscript"/>
          <w:lang w:val="en-US"/>
        </w:rPr>
        <w:t>c</w:t>
      </w:r>
      <w:r w:rsidR="004B0512" w:rsidRPr="004437EC">
        <w:rPr>
          <w:lang w:val="en-US"/>
        </w:rPr>
        <w:t xml:space="preserve"> </w:t>
      </w:r>
    </w:p>
    <w:p w14:paraId="0EEA925B" w14:textId="77777777" w:rsidR="004B0512" w:rsidRPr="004437EC" w:rsidRDefault="004B0512" w:rsidP="00DA58B1">
      <w:pPr>
        <w:spacing w:after="0" w:line="240" w:lineRule="auto"/>
        <w:rPr>
          <w:rFonts w:ascii="Open Sans" w:hAnsi="Open Sans" w:cs="Open Sans"/>
          <w:i/>
          <w:iCs/>
          <w:sz w:val="24"/>
          <w:szCs w:val="24"/>
          <w:lang w:val="en-US"/>
        </w:rPr>
      </w:pPr>
    </w:p>
    <w:p w14:paraId="57FD6361" w14:textId="77777777" w:rsidR="004B0512" w:rsidRPr="004437EC" w:rsidRDefault="004B0512" w:rsidP="00DA58B1">
      <w:pPr>
        <w:pStyle w:val="fiauthorinfo"/>
      </w:pPr>
      <w:r w:rsidRPr="004437EC">
        <w:rPr>
          <w:vertAlign w:val="superscript"/>
        </w:rPr>
        <w:t xml:space="preserve">a </w:t>
      </w:r>
      <w:r w:rsidR="001537F7" w:rsidRPr="004437EC">
        <w:t>University</w:t>
      </w:r>
      <w:r w:rsidRPr="004437EC">
        <w:t>:</w:t>
      </w:r>
    </w:p>
    <w:p w14:paraId="2EDA7487" w14:textId="77777777" w:rsidR="004B0512" w:rsidRPr="004437EC" w:rsidRDefault="004B0512" w:rsidP="00DA58B1">
      <w:pPr>
        <w:pStyle w:val="fiauthorinfo"/>
      </w:pPr>
      <w:r w:rsidRPr="004437EC">
        <w:t>ORCID:</w:t>
      </w:r>
    </w:p>
    <w:p w14:paraId="0DB5354A" w14:textId="77777777" w:rsidR="004B0512" w:rsidRPr="004437EC" w:rsidRDefault="004B0512" w:rsidP="00DA58B1">
      <w:pPr>
        <w:pStyle w:val="fiauthorinfo"/>
      </w:pPr>
      <w:r w:rsidRPr="004437EC">
        <w:t>E-Mail:</w:t>
      </w:r>
    </w:p>
    <w:p w14:paraId="7BCA0DFA" w14:textId="77777777" w:rsidR="004B0512" w:rsidRPr="004437EC" w:rsidRDefault="004B0512" w:rsidP="00DA58B1">
      <w:pPr>
        <w:pStyle w:val="fiauthorinfo"/>
      </w:pPr>
    </w:p>
    <w:p w14:paraId="11873592" w14:textId="77777777" w:rsidR="004B0512" w:rsidRPr="004437EC" w:rsidRDefault="004B0512" w:rsidP="00DA58B1">
      <w:pPr>
        <w:pStyle w:val="fiauthorinfo"/>
      </w:pPr>
      <w:r w:rsidRPr="004437EC">
        <w:rPr>
          <w:vertAlign w:val="superscript"/>
        </w:rPr>
        <w:t xml:space="preserve">b </w:t>
      </w:r>
      <w:r w:rsidR="001537F7" w:rsidRPr="004437EC">
        <w:t>University</w:t>
      </w:r>
      <w:r w:rsidRPr="004437EC">
        <w:t>:</w:t>
      </w:r>
    </w:p>
    <w:p w14:paraId="0B1EDE5C" w14:textId="77777777" w:rsidR="004B0512" w:rsidRPr="004437EC" w:rsidRDefault="004B0512" w:rsidP="00DA58B1">
      <w:pPr>
        <w:pStyle w:val="fiauthorinfo"/>
      </w:pPr>
      <w:r w:rsidRPr="004437EC">
        <w:t>ORCID:</w:t>
      </w:r>
    </w:p>
    <w:p w14:paraId="3A452B5D" w14:textId="77777777" w:rsidR="004B0512" w:rsidRPr="004437EC" w:rsidRDefault="004B0512" w:rsidP="00DA58B1">
      <w:pPr>
        <w:pStyle w:val="fiauthorinfo"/>
      </w:pPr>
      <w:r w:rsidRPr="004437EC">
        <w:t>E-Mail:</w:t>
      </w:r>
    </w:p>
    <w:p w14:paraId="0A9D749E" w14:textId="77777777" w:rsidR="00726A50" w:rsidRPr="004437EC" w:rsidRDefault="00726A50" w:rsidP="00DA58B1">
      <w:pPr>
        <w:pStyle w:val="fiauthorinfo"/>
        <w:rPr>
          <w:sz w:val="18"/>
          <w:szCs w:val="18"/>
        </w:rPr>
      </w:pPr>
    </w:p>
    <w:p w14:paraId="558F7F1B" w14:textId="77777777" w:rsidR="004B0512" w:rsidRPr="004437EC" w:rsidRDefault="004B0512" w:rsidP="00DA58B1">
      <w:pPr>
        <w:pStyle w:val="fiauthorinfo"/>
      </w:pPr>
      <w:r w:rsidRPr="004437EC">
        <w:rPr>
          <w:vertAlign w:val="superscript"/>
        </w:rPr>
        <w:t xml:space="preserve">c </w:t>
      </w:r>
      <w:r w:rsidR="001537F7" w:rsidRPr="004437EC">
        <w:t>University</w:t>
      </w:r>
      <w:r w:rsidRPr="004437EC">
        <w:t>:</w:t>
      </w:r>
    </w:p>
    <w:p w14:paraId="7D0C0100" w14:textId="77777777" w:rsidR="004B0512" w:rsidRPr="004437EC" w:rsidRDefault="004B0512" w:rsidP="00DA58B1">
      <w:pPr>
        <w:pStyle w:val="fiauthorinfo"/>
      </w:pPr>
      <w:r w:rsidRPr="004437EC">
        <w:t>ORCID:</w:t>
      </w:r>
    </w:p>
    <w:p w14:paraId="508F672B" w14:textId="77777777" w:rsidR="004B0512" w:rsidRPr="004437EC" w:rsidRDefault="004B0512" w:rsidP="00DA58B1">
      <w:pPr>
        <w:pStyle w:val="fiauthorinfo"/>
      </w:pPr>
      <w:r w:rsidRPr="004437EC">
        <w:t>E-Mail:</w:t>
      </w:r>
    </w:p>
    <w:p w14:paraId="2875B45D" w14:textId="77777777" w:rsidR="004B0512" w:rsidRPr="004437EC" w:rsidRDefault="004B0512" w:rsidP="00DA58B1">
      <w:pPr>
        <w:spacing w:after="0" w:line="240" w:lineRule="auto"/>
        <w:rPr>
          <w:rFonts w:ascii="Open Sans" w:hAnsi="Open Sans" w:cs="Open Sans"/>
          <w:lang w:val="en-US"/>
        </w:rPr>
      </w:pPr>
    </w:p>
    <w:p w14:paraId="46952229" w14:textId="77777777" w:rsidR="00726A50" w:rsidRPr="004437EC" w:rsidRDefault="003832A0" w:rsidP="00DA58B1">
      <w:pPr>
        <w:pStyle w:val="fiinfo"/>
        <w:rPr>
          <w:lang w:val="en-US"/>
        </w:rPr>
      </w:pPr>
      <w:r w:rsidRPr="004437EC">
        <w:rPr>
          <w:lang w:val="en-US"/>
        </w:rPr>
        <w:t>p</w:t>
      </w:r>
      <w:r w:rsidR="001537F7" w:rsidRPr="004437EC">
        <w:rPr>
          <w:lang w:val="en-US"/>
        </w:rPr>
        <w:t>aper</w:t>
      </w:r>
      <w:r w:rsidR="004B0512" w:rsidRPr="004437EC">
        <w:rPr>
          <w:lang w:val="en-US"/>
        </w:rPr>
        <w:t xml:space="preserve"> </w:t>
      </w:r>
      <w:r w:rsidR="001537F7" w:rsidRPr="004437EC">
        <w:rPr>
          <w:lang w:val="en-US"/>
        </w:rPr>
        <w:t>submitted</w:t>
      </w:r>
      <w:r w:rsidR="004B0512" w:rsidRPr="004437EC">
        <w:rPr>
          <w:lang w:val="en-US"/>
        </w:rPr>
        <w:t xml:space="preserve"> xx.xx.20xx, </w:t>
      </w:r>
      <w:r w:rsidRPr="004437EC">
        <w:rPr>
          <w:lang w:val="en-US"/>
        </w:rPr>
        <w:t>p</w:t>
      </w:r>
      <w:r w:rsidR="001537F7" w:rsidRPr="004437EC">
        <w:rPr>
          <w:lang w:val="en-US"/>
        </w:rPr>
        <w:t>aper</w:t>
      </w:r>
      <w:r w:rsidRPr="004437EC">
        <w:rPr>
          <w:lang w:val="en-US"/>
        </w:rPr>
        <w:t xml:space="preserve"> accepted</w:t>
      </w:r>
      <w:r w:rsidR="004B0512" w:rsidRPr="004437EC">
        <w:rPr>
          <w:lang w:val="en-US"/>
        </w:rPr>
        <w:t xml:space="preserve"> xx.xx.20.xx, </w:t>
      </w:r>
      <w:r w:rsidRPr="004437EC">
        <w:rPr>
          <w:lang w:val="en-US"/>
        </w:rPr>
        <w:t>paper</w:t>
      </w:r>
      <w:r w:rsidR="004B0512" w:rsidRPr="004437EC">
        <w:rPr>
          <w:lang w:val="en-US"/>
        </w:rPr>
        <w:t xml:space="preserve"> </w:t>
      </w:r>
      <w:r w:rsidRPr="004437EC">
        <w:rPr>
          <w:lang w:val="en-US"/>
        </w:rPr>
        <w:t>published</w:t>
      </w:r>
      <w:r w:rsidR="004B0512" w:rsidRPr="004437EC">
        <w:rPr>
          <w:lang w:val="en-US"/>
        </w:rPr>
        <w:t xml:space="preserve"> xx.xx.20xx</w:t>
      </w:r>
    </w:p>
    <w:p w14:paraId="624C5895" w14:textId="77777777" w:rsidR="004D24B7" w:rsidRPr="004437EC" w:rsidRDefault="004D24B7" w:rsidP="00DA58B1">
      <w:pPr>
        <w:pBdr>
          <w:bottom w:val="single" w:sz="12" w:space="1" w:color="auto"/>
        </w:pBdr>
        <w:spacing w:after="0" w:line="240" w:lineRule="auto"/>
        <w:rPr>
          <w:rFonts w:ascii="Euphemia" w:hAnsi="Euphemia"/>
          <w:lang w:val="en-US"/>
        </w:rPr>
      </w:pPr>
    </w:p>
    <w:p w14:paraId="25EF363B" w14:textId="77777777" w:rsidR="000E184D" w:rsidRPr="004437EC" w:rsidRDefault="000E184D" w:rsidP="00DA58B1">
      <w:pPr>
        <w:spacing w:after="0" w:line="240" w:lineRule="auto"/>
        <w:rPr>
          <w:rFonts w:ascii="Euphemia" w:hAnsi="Euphemia"/>
          <w:lang w:val="en-US"/>
        </w:rPr>
      </w:pPr>
    </w:p>
    <w:p w14:paraId="650030B3" w14:textId="77777777" w:rsidR="000E184D" w:rsidRPr="004437EC" w:rsidRDefault="000E184D" w:rsidP="00DA58B1">
      <w:pPr>
        <w:pStyle w:val="fiabstracttitle"/>
        <w:rPr>
          <w:lang w:val="en-US"/>
        </w:rPr>
      </w:pPr>
      <w:r w:rsidRPr="004437EC">
        <w:rPr>
          <w:lang w:val="en-US"/>
        </w:rPr>
        <w:t xml:space="preserve">Abstract </w:t>
      </w:r>
    </w:p>
    <w:p w14:paraId="535936DE" w14:textId="77777777" w:rsidR="000E184D" w:rsidRPr="00A430C4" w:rsidRDefault="000E184D" w:rsidP="00EC7207">
      <w:pPr>
        <w:pStyle w:val="fiabstracttext"/>
        <w:rPr>
          <w:szCs w:val="18"/>
          <w:lang w:val="en-US"/>
        </w:rPr>
      </w:pPr>
      <w:r w:rsidRPr="00A430C4">
        <w:rPr>
          <w:szCs w:val="18"/>
          <w:lang w:val="en-US"/>
        </w:rPr>
        <w:t xml:space="preserve">(max. 250 </w:t>
      </w:r>
      <w:r w:rsidR="003832A0" w:rsidRPr="00A430C4">
        <w:rPr>
          <w:szCs w:val="18"/>
          <w:lang w:val="en-US"/>
        </w:rPr>
        <w:t>words</w:t>
      </w:r>
      <w:r w:rsidRPr="00A430C4">
        <w:rPr>
          <w:szCs w:val="18"/>
          <w:lang w:val="en-US"/>
        </w:rPr>
        <w:t xml:space="preserve">). </w:t>
      </w:r>
      <w:r w:rsidR="003832A0" w:rsidRPr="00A430C4">
        <w:rPr>
          <w:szCs w:val="18"/>
          <w:lang w:val="en-US"/>
        </w:rPr>
        <w:t>If you overwork it you become a cloud killer. There's nothing worse than a cloud killer. Take your time. Speed will come later. From all of us here, I want to wish you happy painting and God bless, my friends. Nothing's gonna make your husband or wife madder than coming home and having a snow-covered dinner. Just go out and talk to a tree. Make friends with it. Painting should do one thing. It should put happiness in your heart. So often we avoid running water, and running water is a lot of fun. There comes a nice little fluffer. It's a very cold picture, I may have to go get my coat. It’s about to freeze me to death. But they're very easily killed. Clouds are delicate. Isn't that fantastic that you can create an almighty tree that fast? If I paint something, I don't want to have to explain what it is. Only eight colors that you need. See there how easy that is. Use what happens naturally, don't fight it. Just let these leaves jump off the brush Volunteering your time; it pays you and your whole community fantastic dividends. Let all these little things happen. Don't fight them. Learn to use them. Here's another little happy bush Let's give him a friend too. Everybody needs a friend. This is probably the greatest thing that's ever happened in my life. Just a little indication. Nature is so fantastic, enjoy it. Let it make you happy.</w:t>
      </w:r>
    </w:p>
    <w:p w14:paraId="209AB572" w14:textId="77777777" w:rsidR="000E184D" w:rsidRPr="004437EC" w:rsidRDefault="000E184D" w:rsidP="00DA58B1">
      <w:pPr>
        <w:spacing w:after="0" w:line="240" w:lineRule="auto"/>
        <w:jc w:val="both"/>
        <w:rPr>
          <w:rFonts w:ascii="Open Sans" w:hAnsi="Open Sans" w:cs="Open Sans"/>
          <w:sz w:val="20"/>
          <w:szCs w:val="20"/>
          <w:shd w:val="clear" w:color="auto" w:fill="FFFFFF"/>
          <w:lang w:val="en-US"/>
        </w:rPr>
      </w:pPr>
    </w:p>
    <w:p w14:paraId="6A2FA53D" w14:textId="77777777" w:rsidR="000E184D" w:rsidRPr="004437EC" w:rsidRDefault="000E184D" w:rsidP="00DA58B1">
      <w:pPr>
        <w:pStyle w:val="fikeywords"/>
        <w:rPr>
          <w:lang w:val="en-US"/>
        </w:rPr>
      </w:pPr>
      <w:r w:rsidRPr="004437EC">
        <w:rPr>
          <w:lang w:val="en-US"/>
        </w:rPr>
        <w:t>Keywords: [</w:t>
      </w:r>
      <w:r w:rsidR="003832A0" w:rsidRPr="004437EC">
        <w:rPr>
          <w:lang w:val="en-US"/>
        </w:rPr>
        <w:t>conversation analysis</w:t>
      </w:r>
      <w:r w:rsidRPr="004437EC">
        <w:rPr>
          <w:lang w:val="en-US"/>
        </w:rPr>
        <w:t xml:space="preserve"> </w:t>
      </w:r>
      <w:r w:rsidR="003832A0" w:rsidRPr="004437EC">
        <w:rPr>
          <w:lang w:val="en-US"/>
        </w:rPr>
        <w:t>OR</w:t>
      </w:r>
      <w:r w:rsidRPr="004437EC">
        <w:rPr>
          <w:lang w:val="en-US"/>
        </w:rPr>
        <w:t xml:space="preserve"> </w:t>
      </w:r>
      <w:r w:rsidR="003832A0" w:rsidRPr="004437EC">
        <w:rPr>
          <w:lang w:val="en-US"/>
        </w:rPr>
        <w:t>interactional linguistics OR multimodal interaction research</w:t>
      </w:r>
      <w:r w:rsidRPr="004437EC">
        <w:rPr>
          <w:lang w:val="en-US"/>
        </w:rPr>
        <w:t>], [</w:t>
      </w:r>
      <w:r w:rsidR="003832A0" w:rsidRPr="004437EC">
        <w:rPr>
          <w:lang w:val="en-US"/>
        </w:rPr>
        <w:t>main concept</w:t>
      </w:r>
      <w:r w:rsidRPr="004437EC">
        <w:rPr>
          <w:lang w:val="en-US"/>
        </w:rPr>
        <w:t>], [</w:t>
      </w:r>
      <w:r w:rsidR="003832A0" w:rsidRPr="004437EC">
        <w:rPr>
          <w:lang w:val="en-US"/>
        </w:rPr>
        <w:t>optional keyword</w:t>
      </w:r>
      <w:r w:rsidRPr="004437EC">
        <w:rPr>
          <w:lang w:val="en-US"/>
        </w:rPr>
        <w:t>], [</w:t>
      </w:r>
      <w:r w:rsidR="003832A0" w:rsidRPr="004437EC">
        <w:rPr>
          <w:lang w:val="en-US"/>
        </w:rPr>
        <w:t>optional keyword</w:t>
      </w:r>
      <w:r w:rsidRPr="004437EC">
        <w:rPr>
          <w:lang w:val="en-US"/>
        </w:rPr>
        <w:t>]</w:t>
      </w:r>
      <w:r w:rsidR="009C5868" w:rsidRPr="004437EC">
        <w:rPr>
          <w:lang w:val="en-US"/>
        </w:rPr>
        <w:t>,</w:t>
      </w:r>
      <w:r w:rsidRPr="004437EC">
        <w:rPr>
          <w:lang w:val="en-US"/>
        </w:rPr>
        <w:t xml:space="preserve"> [</w:t>
      </w:r>
      <w:r w:rsidR="003832A0" w:rsidRPr="004437EC">
        <w:rPr>
          <w:lang w:val="en-US"/>
        </w:rPr>
        <w:t>data/setting</w:t>
      </w:r>
      <w:r w:rsidRPr="004437EC">
        <w:rPr>
          <w:lang w:val="en-US"/>
        </w:rPr>
        <w:t xml:space="preserve">] </w:t>
      </w:r>
    </w:p>
    <w:p w14:paraId="40E2F24C" w14:textId="77777777" w:rsidR="00E121E8" w:rsidRPr="004437EC" w:rsidRDefault="00E121E8" w:rsidP="00DA58B1">
      <w:pPr>
        <w:pBdr>
          <w:bottom w:val="single" w:sz="12" w:space="1" w:color="auto"/>
        </w:pBdr>
        <w:spacing w:after="0" w:line="240" w:lineRule="auto"/>
        <w:jc w:val="both"/>
        <w:rPr>
          <w:rFonts w:ascii="Open Sans" w:hAnsi="Open Sans" w:cs="Open Sans"/>
          <w:color w:val="C45911" w:themeColor="accent2" w:themeShade="BF"/>
          <w:sz w:val="20"/>
          <w:szCs w:val="20"/>
          <w:shd w:val="clear" w:color="auto" w:fill="FFFFFF"/>
          <w:lang w:val="en-US"/>
        </w:rPr>
      </w:pPr>
    </w:p>
    <w:p w14:paraId="5D761EFB" w14:textId="77777777" w:rsidR="00A430C4" w:rsidRPr="00B6580C" w:rsidRDefault="00B6580C" w:rsidP="00B6580C">
      <w:pPr>
        <w:pStyle w:val="fiabstracttext"/>
        <w:rPr>
          <w:lang w:val="en-US"/>
        </w:rPr>
      </w:pPr>
      <w:r>
        <w:rPr>
          <w:b/>
          <w:bCs/>
          <w:noProof/>
          <w:lang w:val="en-US"/>
        </w:rPr>
        <w:drawing>
          <wp:anchor distT="0" distB="0" distL="114300" distR="114300" simplePos="0" relativeHeight="251659264" behindDoc="0" locked="0" layoutInCell="1" allowOverlap="1" wp14:anchorId="54399A86" wp14:editId="40E9EF21">
            <wp:simplePos x="0" y="0"/>
            <wp:positionH relativeFrom="margin">
              <wp:align>left</wp:align>
            </wp:positionH>
            <wp:positionV relativeFrom="paragraph">
              <wp:posOffset>15240</wp:posOffset>
            </wp:positionV>
            <wp:extent cx="827493" cy="2880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7493"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580C">
        <w:rPr>
          <w:lang w:val="en-US"/>
        </w:rPr>
        <w:t xml:space="preserve">This work is licensed under a </w:t>
      </w:r>
      <w:hyperlink r:id="rId8" w:history="1">
        <w:r w:rsidRPr="00B6580C">
          <w:rPr>
            <w:rStyle w:val="Hyperlink"/>
            <w:lang w:val="en-US"/>
          </w:rPr>
          <w:t>Creative Commons Attribution-ShareAlike 4.0 International License.</w:t>
        </w:r>
      </w:hyperlink>
    </w:p>
    <w:p w14:paraId="178F6711" w14:textId="77777777" w:rsidR="00E121E8" w:rsidRPr="004437EC" w:rsidRDefault="00E121E8" w:rsidP="00EC7207">
      <w:pPr>
        <w:pStyle w:val="fiheading1stlevel"/>
        <w:rPr>
          <w:lang w:val="en-US"/>
        </w:rPr>
      </w:pPr>
      <w:r w:rsidRPr="004437EC">
        <w:rPr>
          <w:lang w:val="en-US"/>
        </w:rPr>
        <w:lastRenderedPageBreak/>
        <w:t>1</w:t>
      </w:r>
      <w:r w:rsidRPr="004437EC">
        <w:rPr>
          <w:lang w:val="en-US"/>
        </w:rPr>
        <w:tab/>
      </w:r>
      <w:r w:rsidR="002612BE" w:rsidRPr="004437EC">
        <w:rPr>
          <w:lang w:val="en-US"/>
        </w:rPr>
        <w:t>Heading</w:t>
      </w:r>
    </w:p>
    <w:p w14:paraId="7371AF85" w14:textId="77777777" w:rsidR="00E121E8" w:rsidRPr="004437EC" w:rsidRDefault="003832A0" w:rsidP="003832A0">
      <w:pPr>
        <w:pStyle w:val="fitext"/>
        <w:rPr>
          <w:lang w:val="en-US"/>
        </w:rPr>
      </w:pPr>
      <w:r w:rsidRPr="004437EC">
        <w:rPr>
          <w:lang w:val="en-US"/>
        </w:rPr>
        <w:t>If you overwork it you become a cloud killer. There's nothing worse than a cloud killer. Take your time. Speed will come later. From all of us here, I want to wish you happy painting and God bless, my friends. Nothing's gonna make your husband or wife madder than coming home and having a snow-covered dinner. Just go out and talk to a tree.</w:t>
      </w:r>
    </w:p>
    <w:p w14:paraId="6B6771EE" w14:textId="77777777" w:rsidR="003832A0" w:rsidRPr="004437EC" w:rsidRDefault="003832A0" w:rsidP="00330EA2">
      <w:pPr>
        <w:spacing w:after="0" w:line="276" w:lineRule="auto"/>
        <w:jc w:val="both"/>
        <w:rPr>
          <w:rFonts w:ascii="Open Sans" w:hAnsi="Open Sans" w:cs="Open Sans"/>
          <w:shd w:val="clear" w:color="auto" w:fill="FFFFFF"/>
          <w:lang w:val="en-US"/>
        </w:rPr>
      </w:pPr>
    </w:p>
    <w:p w14:paraId="7A8AB7F6" w14:textId="77777777" w:rsidR="00E121E8" w:rsidRPr="004437EC" w:rsidRDefault="00E121E8" w:rsidP="00EC7207">
      <w:pPr>
        <w:pStyle w:val="fiheading2ndlevel"/>
        <w:rPr>
          <w:lang w:val="en-US"/>
        </w:rPr>
      </w:pPr>
      <w:r w:rsidRPr="004437EC">
        <w:rPr>
          <w:lang w:val="en-US"/>
        </w:rPr>
        <w:t>1.1</w:t>
      </w:r>
      <w:r w:rsidRPr="004437EC">
        <w:rPr>
          <w:lang w:val="en-US"/>
        </w:rPr>
        <w:tab/>
      </w:r>
      <w:r w:rsidR="002612BE" w:rsidRPr="004437EC">
        <w:rPr>
          <w:lang w:val="en-US"/>
        </w:rPr>
        <w:t>Second level heading</w:t>
      </w:r>
    </w:p>
    <w:p w14:paraId="36C045FD" w14:textId="77777777" w:rsidR="002612BE" w:rsidRPr="004437EC" w:rsidRDefault="002612BE" w:rsidP="00330EA2">
      <w:pPr>
        <w:pStyle w:val="fitext"/>
        <w:rPr>
          <w:lang w:val="en-US"/>
        </w:rPr>
      </w:pPr>
      <w:r w:rsidRPr="004437EC">
        <w:rPr>
          <w:lang w:val="en-US"/>
        </w:rPr>
        <w:t>Make friends with it. Painting should do one thing. It should put happiness in your heart. So often we avoid running water, and running water is a lot of fun. There comes a nice little fluffer. It's a very cold picture, I may have to go get my coat. It’s about to freeze me to death. But they're very easily killed. Clouds are delicate. Isn't that fantastic that you can create an almighty tree that fast? If I paint something, I don't want to have to explain what it is. Only eight colors that you need.</w:t>
      </w:r>
    </w:p>
    <w:p w14:paraId="0949CADD" w14:textId="77777777" w:rsidR="00E121E8" w:rsidRPr="004437EC" w:rsidRDefault="002612BE" w:rsidP="002612BE">
      <w:pPr>
        <w:pStyle w:val="fitext"/>
        <w:rPr>
          <w:lang w:val="en-US"/>
        </w:rPr>
      </w:pPr>
      <w:r w:rsidRPr="004437EC">
        <w:rPr>
          <w:lang w:val="en-US"/>
        </w:rPr>
        <w:t>See there how easy that is. Use what happens naturally, don't fight it. Just let these leaves jump off the brush Volunteering your time; it pays you and your whole community fantastic dividends. Let all these little things happen.</w:t>
      </w:r>
    </w:p>
    <w:p w14:paraId="6EF82C7E" w14:textId="77777777" w:rsidR="002612BE" w:rsidRPr="004437EC" w:rsidRDefault="002612BE" w:rsidP="002612BE">
      <w:pPr>
        <w:pStyle w:val="fitext"/>
        <w:rPr>
          <w:lang w:val="en-US"/>
        </w:rPr>
      </w:pPr>
    </w:p>
    <w:p w14:paraId="41CFBE0E" w14:textId="77777777" w:rsidR="00E121E8" w:rsidRPr="004437EC" w:rsidRDefault="00E121E8" w:rsidP="00EC7207">
      <w:pPr>
        <w:pStyle w:val="fiheading3rdlevel"/>
        <w:rPr>
          <w:lang w:val="en-US"/>
        </w:rPr>
      </w:pPr>
      <w:r w:rsidRPr="004437EC">
        <w:rPr>
          <w:lang w:val="en-US"/>
        </w:rPr>
        <w:t>1.1.1</w:t>
      </w:r>
      <w:r w:rsidRPr="004437EC">
        <w:rPr>
          <w:lang w:val="en-US"/>
        </w:rPr>
        <w:tab/>
      </w:r>
      <w:r w:rsidR="002612BE" w:rsidRPr="004437EC">
        <w:rPr>
          <w:lang w:val="en-US"/>
        </w:rPr>
        <w:t>Third level heading (maximum depth)</w:t>
      </w:r>
    </w:p>
    <w:p w14:paraId="59BB08A9" w14:textId="77777777" w:rsidR="00E121E8" w:rsidRPr="004437EC" w:rsidRDefault="002612BE" w:rsidP="002612BE">
      <w:pPr>
        <w:pStyle w:val="fitext"/>
        <w:rPr>
          <w:lang w:val="en-US"/>
        </w:rPr>
      </w:pPr>
      <w:r w:rsidRPr="004437EC">
        <w:rPr>
          <w:lang w:val="en-US"/>
        </w:rPr>
        <w:t>Don't fight them. Learn to use them. Here's another little happy bush Let's give him a friend too. Everybody needs a friend. This is probably the greatest thing that's ever happened in my life. Just a little indication. Nature is so fantastic, enjoy it. Let it make you happy. Clouds are free they come and go as they please.</w:t>
      </w:r>
    </w:p>
    <w:p w14:paraId="7748129C" w14:textId="77777777" w:rsidR="002612BE" w:rsidRPr="004437EC" w:rsidRDefault="002612BE" w:rsidP="002612BE">
      <w:pPr>
        <w:pStyle w:val="fitext"/>
        <w:rPr>
          <w:lang w:val="en-US"/>
        </w:rPr>
      </w:pPr>
    </w:p>
    <w:p w14:paraId="22FED4FF" w14:textId="77777777" w:rsidR="002612BE" w:rsidRPr="004437EC" w:rsidRDefault="002612BE" w:rsidP="00330EA2">
      <w:pPr>
        <w:pStyle w:val="fitext"/>
        <w:rPr>
          <w:b/>
          <w:bCs/>
          <w:sz w:val="28"/>
          <w:szCs w:val="28"/>
          <w:lang w:val="en-US"/>
        </w:rPr>
      </w:pPr>
      <w:r w:rsidRPr="004437EC">
        <w:rPr>
          <w:b/>
          <w:bCs/>
          <w:sz w:val="28"/>
          <w:szCs w:val="28"/>
          <w:lang w:val="en-US"/>
        </w:rPr>
        <w:t>Fonts and sizes</w:t>
      </w:r>
    </w:p>
    <w:p w14:paraId="253E0AE3" w14:textId="77777777" w:rsidR="00E121E8" w:rsidRPr="004437EC" w:rsidRDefault="008A33CE" w:rsidP="00330EA2">
      <w:pPr>
        <w:pStyle w:val="fitext"/>
        <w:rPr>
          <w:lang w:val="en-US"/>
        </w:rPr>
      </w:pPr>
      <w:r w:rsidRPr="004437EC">
        <w:rPr>
          <w:lang w:val="en-US"/>
        </w:rPr>
        <w:t>Font for text</w:t>
      </w:r>
      <w:r w:rsidR="00E121E8" w:rsidRPr="004437EC">
        <w:rPr>
          <w:lang w:val="en-US"/>
        </w:rPr>
        <w:t xml:space="preserve">: Open Sans, 11 </w:t>
      </w:r>
      <w:r w:rsidR="004F3E4D" w:rsidRPr="004437EC">
        <w:rPr>
          <w:lang w:val="en-US"/>
        </w:rPr>
        <w:t>Pt</w:t>
      </w:r>
    </w:p>
    <w:p w14:paraId="58346E8B" w14:textId="77777777" w:rsidR="00E121E8" w:rsidRPr="004437EC" w:rsidRDefault="008A33CE" w:rsidP="00330EA2">
      <w:pPr>
        <w:pStyle w:val="fitext"/>
        <w:rPr>
          <w:sz w:val="28"/>
          <w:szCs w:val="28"/>
          <w:lang w:val="en-US"/>
        </w:rPr>
      </w:pPr>
      <w:r w:rsidRPr="004437EC">
        <w:rPr>
          <w:sz w:val="28"/>
          <w:szCs w:val="28"/>
          <w:lang w:val="en-US"/>
        </w:rPr>
        <w:t>Font for headings</w:t>
      </w:r>
      <w:r w:rsidR="00E121E8" w:rsidRPr="004437EC">
        <w:rPr>
          <w:sz w:val="28"/>
          <w:szCs w:val="28"/>
          <w:lang w:val="en-US"/>
        </w:rPr>
        <w:t xml:space="preserve">: Open Sans, 14 </w:t>
      </w:r>
      <w:r w:rsidR="004F3E4D" w:rsidRPr="004437EC">
        <w:rPr>
          <w:sz w:val="28"/>
          <w:szCs w:val="28"/>
          <w:lang w:val="en-US"/>
        </w:rPr>
        <w:t>Pt</w:t>
      </w:r>
    </w:p>
    <w:p w14:paraId="6E81C0A8" w14:textId="77777777" w:rsidR="00E121E8" w:rsidRPr="004437EC" w:rsidRDefault="008A33CE" w:rsidP="00330EA2">
      <w:pPr>
        <w:pStyle w:val="fitext"/>
        <w:rPr>
          <w:sz w:val="20"/>
          <w:szCs w:val="20"/>
          <w:lang w:val="en-US"/>
        </w:rPr>
      </w:pPr>
      <w:r w:rsidRPr="004437EC">
        <w:rPr>
          <w:sz w:val="20"/>
          <w:szCs w:val="20"/>
          <w:lang w:val="en-US"/>
        </w:rPr>
        <w:t>Font for lettering</w:t>
      </w:r>
      <w:r w:rsidR="008343CC" w:rsidRPr="004437EC">
        <w:rPr>
          <w:sz w:val="20"/>
          <w:szCs w:val="20"/>
          <w:lang w:val="en-US"/>
        </w:rPr>
        <w:t>:</w:t>
      </w:r>
      <w:r w:rsidR="00E121E8" w:rsidRPr="004437EC">
        <w:rPr>
          <w:sz w:val="20"/>
          <w:szCs w:val="20"/>
          <w:lang w:val="en-US"/>
        </w:rPr>
        <w:t xml:space="preserve"> Open Sans, 10 </w:t>
      </w:r>
      <w:r w:rsidR="004F3E4D" w:rsidRPr="004437EC">
        <w:rPr>
          <w:sz w:val="20"/>
          <w:szCs w:val="20"/>
          <w:lang w:val="en-US"/>
        </w:rPr>
        <w:t>Pt</w:t>
      </w:r>
    </w:p>
    <w:p w14:paraId="02C8D808" w14:textId="77777777" w:rsidR="008343CC" w:rsidRPr="004437EC" w:rsidRDefault="008A33CE" w:rsidP="00330EA2">
      <w:pPr>
        <w:pStyle w:val="fitext"/>
        <w:rPr>
          <w:sz w:val="20"/>
          <w:szCs w:val="20"/>
          <w:lang w:val="en-US"/>
        </w:rPr>
      </w:pPr>
      <w:r w:rsidRPr="004437EC">
        <w:rPr>
          <w:sz w:val="20"/>
          <w:szCs w:val="20"/>
          <w:lang w:val="en-US"/>
        </w:rPr>
        <w:t>Font for bibliography</w:t>
      </w:r>
      <w:r w:rsidR="008343CC" w:rsidRPr="004437EC">
        <w:rPr>
          <w:sz w:val="20"/>
          <w:szCs w:val="20"/>
          <w:lang w:val="en-US"/>
        </w:rPr>
        <w:t>: Open Sans, 10</w:t>
      </w:r>
      <w:r w:rsidR="004F3E4D" w:rsidRPr="004437EC">
        <w:rPr>
          <w:sz w:val="20"/>
          <w:szCs w:val="20"/>
          <w:lang w:val="en-US"/>
        </w:rPr>
        <w:t xml:space="preserve"> Pt</w:t>
      </w:r>
    </w:p>
    <w:p w14:paraId="6E146D11" w14:textId="77777777" w:rsidR="004403B3" w:rsidRPr="004437EC" w:rsidRDefault="008A33CE" w:rsidP="00330EA2">
      <w:pPr>
        <w:pStyle w:val="fitranscript"/>
        <w:rPr>
          <w:lang w:val="en-US"/>
        </w:rPr>
      </w:pPr>
      <w:r w:rsidRPr="004437EC">
        <w:rPr>
          <w:lang w:val="en-US"/>
        </w:rPr>
        <w:t>Font for transcripts</w:t>
      </w:r>
      <w:r w:rsidR="001F213C" w:rsidRPr="004437EC">
        <w:rPr>
          <w:lang w:val="en-US"/>
        </w:rPr>
        <w:t>:</w:t>
      </w:r>
      <w:r w:rsidR="00E121E8" w:rsidRPr="004437EC">
        <w:rPr>
          <w:lang w:val="en-US"/>
        </w:rPr>
        <w:t xml:space="preserve"> Courier New, 10 </w:t>
      </w:r>
      <w:r w:rsidR="004F3E4D" w:rsidRPr="004437EC">
        <w:rPr>
          <w:lang w:val="en-US"/>
        </w:rPr>
        <w:t>Pt</w:t>
      </w:r>
    </w:p>
    <w:p w14:paraId="20A90DEE" w14:textId="77777777" w:rsidR="004403B3" w:rsidRPr="004437EC" w:rsidRDefault="004403B3" w:rsidP="00330EA2">
      <w:pPr>
        <w:spacing w:after="0" w:line="276" w:lineRule="auto"/>
        <w:jc w:val="both"/>
        <w:rPr>
          <w:rFonts w:ascii="Open Sans" w:hAnsi="Open Sans" w:cs="Open Sans"/>
          <w:shd w:val="clear" w:color="auto" w:fill="FFFFFF"/>
          <w:lang w:val="en-US"/>
        </w:rPr>
      </w:pPr>
    </w:p>
    <w:p w14:paraId="10882B78" w14:textId="77777777" w:rsidR="008A33CE" w:rsidRPr="004437EC" w:rsidRDefault="008A33CE" w:rsidP="00330EA2">
      <w:pPr>
        <w:pStyle w:val="fitext"/>
        <w:rPr>
          <w:b/>
          <w:bCs/>
          <w:sz w:val="28"/>
          <w:szCs w:val="28"/>
          <w:lang w:val="en-US" w:eastAsia="de-DE"/>
        </w:rPr>
      </w:pPr>
      <w:r w:rsidRPr="004437EC">
        <w:rPr>
          <w:b/>
          <w:bCs/>
          <w:sz w:val="28"/>
          <w:szCs w:val="28"/>
          <w:lang w:val="en-US" w:eastAsia="de-DE"/>
        </w:rPr>
        <w:t>References</w:t>
      </w:r>
    </w:p>
    <w:p w14:paraId="52F8636C" w14:textId="77777777" w:rsidR="008A33CE" w:rsidRPr="004437EC" w:rsidRDefault="008A33CE" w:rsidP="008A33CE">
      <w:pPr>
        <w:pStyle w:val="fitext"/>
        <w:rPr>
          <w:lang w:val="en-US" w:eastAsia="de-DE"/>
        </w:rPr>
      </w:pPr>
      <w:r w:rsidRPr="004437EC">
        <w:rPr>
          <w:lang w:val="en-US" w:eastAsia="de-DE"/>
        </w:rPr>
        <w:t>Please cite according to Harvard convention with citation of sources in the text and page reference after the year of publication following a colon.</w:t>
      </w:r>
    </w:p>
    <w:p w14:paraId="1E0B155B" w14:textId="77777777" w:rsidR="008A33CE" w:rsidRPr="004437EC" w:rsidRDefault="008A33CE" w:rsidP="00330EA2">
      <w:pPr>
        <w:pStyle w:val="fitext"/>
        <w:numPr>
          <w:ilvl w:val="0"/>
          <w:numId w:val="12"/>
        </w:numPr>
        <w:rPr>
          <w:lang w:val="en-US"/>
        </w:rPr>
      </w:pPr>
      <w:r w:rsidRPr="004437EC">
        <w:rPr>
          <w:lang w:val="en-US"/>
        </w:rPr>
        <w:t>Müller (2021: 22) states...</w:t>
      </w:r>
    </w:p>
    <w:p w14:paraId="2A3F05D9" w14:textId="77777777" w:rsidR="008A33CE" w:rsidRPr="004437EC" w:rsidRDefault="008A33CE" w:rsidP="00330EA2">
      <w:pPr>
        <w:pStyle w:val="fitext"/>
        <w:numPr>
          <w:ilvl w:val="0"/>
          <w:numId w:val="10"/>
        </w:numPr>
        <w:rPr>
          <w:lang w:val="en-US" w:eastAsia="de-DE"/>
        </w:rPr>
      </w:pPr>
      <w:r w:rsidRPr="004437EC">
        <w:rPr>
          <w:lang w:val="en-US"/>
        </w:rPr>
        <w:t>This is an example (Müller 2021: 22) of one  author.</w:t>
      </w:r>
    </w:p>
    <w:p w14:paraId="4ED01BBD" w14:textId="77777777" w:rsidR="008A33CE" w:rsidRPr="004437EC" w:rsidRDefault="008A33CE" w:rsidP="00330EA2">
      <w:pPr>
        <w:pStyle w:val="fitext"/>
        <w:numPr>
          <w:ilvl w:val="0"/>
          <w:numId w:val="10"/>
        </w:numPr>
        <w:rPr>
          <w:lang w:val="en-US" w:eastAsia="de-DE"/>
        </w:rPr>
      </w:pPr>
      <w:r w:rsidRPr="004437EC">
        <w:rPr>
          <w:lang w:val="en-US" w:eastAsia="de-DE"/>
        </w:rPr>
        <w:t>For two authors it looks like this (Müller/Meier 2022).</w:t>
      </w:r>
    </w:p>
    <w:p w14:paraId="20C50D8F" w14:textId="77777777" w:rsidR="008A33CE" w:rsidRPr="004437EC" w:rsidRDefault="008A33CE" w:rsidP="00330EA2">
      <w:pPr>
        <w:pStyle w:val="fitext"/>
        <w:numPr>
          <w:ilvl w:val="0"/>
          <w:numId w:val="10"/>
        </w:numPr>
        <w:rPr>
          <w:lang w:val="en-US" w:eastAsia="de-DE"/>
        </w:rPr>
      </w:pPr>
      <w:r w:rsidRPr="004437EC">
        <w:rPr>
          <w:lang w:val="en-US" w:eastAsia="de-DE"/>
        </w:rPr>
        <w:t>Several contributions on the same matter (Müller 2021; Meier 2022) are separated by semicolons.</w:t>
      </w:r>
    </w:p>
    <w:p w14:paraId="42A5F001" w14:textId="77777777" w:rsidR="00EE4BC9" w:rsidRPr="004437EC" w:rsidRDefault="008A33CE" w:rsidP="008A33CE">
      <w:pPr>
        <w:pStyle w:val="fitext"/>
        <w:numPr>
          <w:ilvl w:val="0"/>
          <w:numId w:val="10"/>
        </w:numPr>
        <w:rPr>
          <w:lang w:val="en-US" w:eastAsia="de-DE"/>
        </w:rPr>
      </w:pPr>
      <w:r w:rsidRPr="004437EC">
        <w:rPr>
          <w:lang w:val="en-US" w:eastAsia="de-DE"/>
        </w:rPr>
        <w:lastRenderedPageBreak/>
        <w:t>If you quote three (or more) authors, it looks like this (Müller/Meier/Pustekuchen 2023).</w:t>
      </w:r>
      <w:r w:rsidR="00EE4BC9" w:rsidRPr="004437EC">
        <w:rPr>
          <w:lang w:val="en-US" w:eastAsia="de-DE"/>
        </w:rPr>
        <w:t xml:space="preserve"> </w:t>
      </w:r>
    </w:p>
    <w:p w14:paraId="72F53405" w14:textId="77777777" w:rsidR="00C369BF" w:rsidRPr="004437EC" w:rsidRDefault="00C369BF" w:rsidP="00330EA2">
      <w:pPr>
        <w:pStyle w:val="fitext"/>
        <w:ind w:left="720"/>
        <w:rPr>
          <w:lang w:val="en-US" w:eastAsia="de-DE"/>
        </w:rPr>
      </w:pPr>
    </w:p>
    <w:p w14:paraId="43D9A5F8" w14:textId="77777777" w:rsidR="00C369BF" w:rsidRPr="004437EC" w:rsidRDefault="008A33CE" w:rsidP="00330EA2">
      <w:pPr>
        <w:pStyle w:val="fitext"/>
        <w:rPr>
          <w:lang w:val="en-US" w:eastAsia="de-DE"/>
        </w:rPr>
      </w:pPr>
      <w:r w:rsidRPr="004437EC">
        <w:rPr>
          <w:lang w:val="en-US" w:eastAsia="de-DE"/>
        </w:rPr>
        <w:t>Please resort to footnotes only when absolutely necessary.</w:t>
      </w:r>
    </w:p>
    <w:p w14:paraId="0FC0E234" w14:textId="77777777" w:rsidR="008A33CE" w:rsidRPr="004437EC" w:rsidRDefault="008A33CE" w:rsidP="00330EA2">
      <w:pPr>
        <w:pStyle w:val="fitext"/>
        <w:rPr>
          <w:lang w:val="en-US" w:eastAsia="de-DE"/>
        </w:rPr>
      </w:pPr>
    </w:p>
    <w:p w14:paraId="75B2A6D3" w14:textId="77777777" w:rsidR="008A33CE" w:rsidRPr="004437EC" w:rsidRDefault="008A33CE" w:rsidP="00330EA2">
      <w:pPr>
        <w:pStyle w:val="fitext"/>
        <w:rPr>
          <w:b/>
          <w:bCs/>
          <w:sz w:val="28"/>
          <w:szCs w:val="28"/>
          <w:lang w:val="en-US" w:eastAsia="de-DE"/>
        </w:rPr>
      </w:pPr>
      <w:r w:rsidRPr="004437EC">
        <w:rPr>
          <w:b/>
          <w:bCs/>
          <w:sz w:val="28"/>
          <w:szCs w:val="28"/>
          <w:lang w:val="en-US" w:eastAsia="de-DE"/>
        </w:rPr>
        <w:t>Transcripts</w:t>
      </w:r>
    </w:p>
    <w:p w14:paraId="61B6E6DC" w14:textId="77777777" w:rsidR="008A33CE" w:rsidRPr="004437EC" w:rsidRDefault="008A33CE" w:rsidP="008A33CE">
      <w:pPr>
        <w:pStyle w:val="fitext"/>
        <w:rPr>
          <w:lang w:val="en-US"/>
        </w:rPr>
      </w:pPr>
      <w:r w:rsidRPr="004437EC">
        <w:rPr>
          <w:lang w:val="en-US"/>
        </w:rPr>
        <w:t>References to passages in transcripts behave like literature references:</w:t>
      </w:r>
    </w:p>
    <w:p w14:paraId="40C369A7" w14:textId="77777777" w:rsidR="008A33CE" w:rsidRPr="004437EC" w:rsidRDefault="008A33CE" w:rsidP="00330EA2">
      <w:pPr>
        <w:pStyle w:val="fitext"/>
        <w:numPr>
          <w:ilvl w:val="0"/>
          <w:numId w:val="11"/>
        </w:numPr>
        <w:rPr>
          <w:lang w:val="en-US"/>
        </w:rPr>
      </w:pPr>
      <w:r w:rsidRPr="004437EC">
        <w:rPr>
          <w:lang w:val="en-US"/>
        </w:rPr>
        <w:t>Reproduction in continuous text in Open Sans 11, not Courier New 10</w:t>
      </w:r>
    </w:p>
    <w:p w14:paraId="23B8FC71" w14:textId="77777777" w:rsidR="008A33CE" w:rsidRPr="004437EC" w:rsidRDefault="008A33CE" w:rsidP="00330EA2">
      <w:pPr>
        <w:pStyle w:val="fitext"/>
        <w:numPr>
          <w:ilvl w:val="0"/>
          <w:numId w:val="11"/>
        </w:numPr>
        <w:rPr>
          <w:lang w:val="en-US"/>
        </w:rPr>
      </w:pPr>
      <w:r w:rsidRPr="004437EC">
        <w:rPr>
          <w:lang w:val="en-US"/>
        </w:rPr>
        <w:t xml:space="preserve">Marking as quotation using quotation marks </w:t>
      </w:r>
    </w:p>
    <w:p w14:paraId="0AB94D8D" w14:textId="77777777" w:rsidR="008B36A5" w:rsidRPr="004437EC" w:rsidRDefault="008A33CE" w:rsidP="00330EA2">
      <w:pPr>
        <w:pStyle w:val="fitext"/>
        <w:numPr>
          <w:ilvl w:val="0"/>
          <w:numId w:val="11"/>
        </w:numPr>
        <w:rPr>
          <w:lang w:val="en-US"/>
        </w:rPr>
      </w:pPr>
      <w:r w:rsidRPr="004437EC">
        <w:rPr>
          <w:lang w:val="en-US"/>
        </w:rPr>
        <w:t>"line" should be written out in full text, in a parenthesis please abbreviate with "l." followed by a space between the period and the line number.</w:t>
      </w:r>
    </w:p>
    <w:p w14:paraId="01E0CD2E" w14:textId="77777777" w:rsidR="008A33CE" w:rsidRPr="004437EC" w:rsidRDefault="008A33CE" w:rsidP="008A33CE">
      <w:pPr>
        <w:pStyle w:val="fitext"/>
        <w:ind w:left="720"/>
        <w:rPr>
          <w:lang w:val="en-US"/>
        </w:rPr>
      </w:pPr>
    </w:p>
    <w:p w14:paraId="282BFE9B" w14:textId="77777777" w:rsidR="004403B3" w:rsidRPr="004437EC" w:rsidRDefault="008A33CE" w:rsidP="00330EA2">
      <w:pPr>
        <w:pStyle w:val="fitext"/>
        <w:rPr>
          <w:lang w:val="en-US"/>
        </w:rPr>
      </w:pPr>
      <w:r w:rsidRPr="004437EC">
        <w:rPr>
          <w:i/>
          <w:iCs/>
          <w:lang w:val="en-US"/>
        </w:rPr>
        <w:t>Example:</w:t>
      </w:r>
      <w:r w:rsidRPr="004437EC">
        <w:rPr>
          <w:lang w:val="en-US"/>
        </w:rPr>
        <w:t xml:space="preserve"> The instruction "make friends with it" (l. 29) is followed by an extension ("painting should do one thing", l. 30).</w:t>
      </w:r>
    </w:p>
    <w:p w14:paraId="3AD3502F" w14:textId="77777777" w:rsidR="008A33CE" w:rsidRPr="004437EC" w:rsidRDefault="008A33CE" w:rsidP="00330EA2">
      <w:pPr>
        <w:pStyle w:val="fitext"/>
        <w:rPr>
          <w:lang w:val="en-US"/>
        </w:rPr>
      </w:pPr>
    </w:p>
    <w:p w14:paraId="57B7FDAE" w14:textId="77777777" w:rsidR="004403B3" w:rsidRPr="004437EC" w:rsidRDefault="008A33CE" w:rsidP="00330EA2">
      <w:pPr>
        <w:pStyle w:val="fitext"/>
        <w:rPr>
          <w:lang w:val="en-US"/>
        </w:rPr>
      </w:pPr>
      <w:r w:rsidRPr="004437EC">
        <w:rPr>
          <w:lang w:val="en-US"/>
        </w:rPr>
        <w:t>The choice of transcription convention is, of course, up to the author. However, it should be named in the text. A list of the used conventions in the appendix is not necessary, unless little common or own notation conventions are used. The conventions GAT2, according to Jefferson and according to Mondada are considered common.</w:t>
      </w:r>
    </w:p>
    <w:p w14:paraId="488BD78C" w14:textId="77777777" w:rsidR="008A33CE" w:rsidRPr="004437EC" w:rsidRDefault="008A33CE" w:rsidP="00330EA2">
      <w:pPr>
        <w:pStyle w:val="fitext"/>
        <w:rPr>
          <w:lang w:val="en-US"/>
        </w:rPr>
      </w:pPr>
    </w:p>
    <w:p w14:paraId="37D8FFCF" w14:textId="77777777" w:rsidR="008B36A5" w:rsidRPr="004437EC" w:rsidRDefault="008A33CE" w:rsidP="00330EA2">
      <w:pPr>
        <w:spacing w:after="0" w:line="276" w:lineRule="auto"/>
        <w:jc w:val="both"/>
        <w:rPr>
          <w:rFonts w:ascii="Open Sans" w:hAnsi="Open Sans" w:cs="Open Sans"/>
          <w:shd w:val="clear" w:color="auto" w:fill="FFFFFF"/>
          <w:lang w:val="en-US"/>
        </w:rPr>
      </w:pPr>
      <w:r w:rsidRPr="004437EC">
        <w:rPr>
          <w:rFonts w:ascii="Open Sans" w:hAnsi="Open Sans" w:cs="Open Sans"/>
          <w:shd w:val="clear" w:color="auto" w:fill="FFFFFF"/>
          <w:lang w:val="en-US"/>
        </w:rPr>
        <w:t>Please insert transcripts as text and not as images. Spacing by spacebars as well as tab stops are possible. For complex transcript alignments, tables with invisible lines are also allowed. Exceptions are possible if the argumentation requires a complex presentation. Please discuss this with the coordinating editor.</w:t>
      </w:r>
    </w:p>
    <w:p w14:paraId="1ADA7BE6" w14:textId="77777777" w:rsidR="008A33CE" w:rsidRPr="004437EC" w:rsidRDefault="008A33CE" w:rsidP="00330EA2">
      <w:pPr>
        <w:spacing w:after="0" w:line="276" w:lineRule="auto"/>
        <w:jc w:val="both"/>
        <w:rPr>
          <w:rFonts w:ascii="Open Sans" w:hAnsi="Open Sans" w:cs="Open Sans"/>
          <w:shd w:val="clear" w:color="auto" w:fill="FFFFFF"/>
          <w:lang w:val="en-US"/>
        </w:rPr>
      </w:pPr>
    </w:p>
    <w:p w14:paraId="4ACFD5E9" w14:textId="77777777" w:rsidR="008343CC" w:rsidRPr="004437EC" w:rsidRDefault="00E6425B" w:rsidP="00330EA2">
      <w:pPr>
        <w:pStyle w:val="fiheading1stlevel"/>
        <w:rPr>
          <w:lang w:val="en-US"/>
        </w:rPr>
      </w:pPr>
      <w:r w:rsidRPr="004437EC">
        <w:rPr>
          <w:lang w:val="en-US"/>
        </w:rPr>
        <w:t>Highlighting</w:t>
      </w:r>
    </w:p>
    <w:p w14:paraId="224E1DB1" w14:textId="77777777" w:rsidR="008343CC" w:rsidRPr="004437EC" w:rsidRDefault="00E6425B" w:rsidP="00330EA2">
      <w:pPr>
        <w:spacing w:after="0" w:line="276" w:lineRule="auto"/>
        <w:jc w:val="both"/>
        <w:rPr>
          <w:rFonts w:ascii="Open Sans" w:hAnsi="Open Sans" w:cs="Open Sans"/>
          <w:shd w:val="clear" w:color="auto" w:fill="FFFFFF"/>
          <w:lang w:val="en-US"/>
        </w:rPr>
      </w:pPr>
      <w:r w:rsidRPr="004437EC">
        <w:rPr>
          <w:rFonts w:ascii="Open Sans" w:hAnsi="Open Sans" w:cs="Open Sans"/>
          <w:shd w:val="clear" w:color="auto" w:fill="FFFFFF"/>
          <w:lang w:val="en-US"/>
        </w:rPr>
        <w:t xml:space="preserve">Please use </w:t>
      </w:r>
      <w:r w:rsidRPr="004437EC">
        <w:rPr>
          <w:rFonts w:ascii="Open Sans" w:hAnsi="Open Sans" w:cs="Open Sans"/>
          <w:i/>
          <w:iCs/>
          <w:shd w:val="clear" w:color="auto" w:fill="FFFFFF"/>
          <w:lang w:val="en-US"/>
        </w:rPr>
        <w:t>italics</w:t>
      </w:r>
      <w:r w:rsidRPr="004437EC">
        <w:rPr>
          <w:rFonts w:ascii="Open Sans" w:hAnsi="Open Sans" w:cs="Open Sans"/>
          <w:shd w:val="clear" w:color="auto" w:fill="FFFFFF"/>
          <w:lang w:val="en-US"/>
        </w:rPr>
        <w:t xml:space="preserve"> sparingly for emphasis. Please do not format </w:t>
      </w:r>
      <w:r w:rsidRPr="004437EC">
        <w:rPr>
          <w:rFonts w:ascii="Open Sans" w:hAnsi="Open Sans" w:cs="Open Sans"/>
          <w:b/>
          <w:bCs/>
          <w:shd w:val="clear" w:color="auto" w:fill="FFFFFF"/>
          <w:lang w:val="en-US"/>
        </w:rPr>
        <w:t>bold</w:t>
      </w:r>
      <w:r w:rsidRPr="004437EC">
        <w:rPr>
          <w:rFonts w:ascii="Open Sans" w:hAnsi="Open Sans" w:cs="Open Sans"/>
          <w:shd w:val="clear" w:color="auto" w:fill="FFFFFF"/>
          <w:lang w:val="en-US"/>
        </w:rPr>
        <w:t xml:space="preserve"> or </w:t>
      </w:r>
      <w:r w:rsidRPr="004437EC">
        <w:rPr>
          <w:rFonts w:ascii="Open Sans" w:hAnsi="Open Sans" w:cs="Open Sans"/>
          <w:u w:val="single"/>
          <w:shd w:val="clear" w:color="auto" w:fill="FFFFFF"/>
          <w:lang w:val="en-US"/>
        </w:rPr>
        <w:t>underline</w:t>
      </w:r>
      <w:r w:rsidRPr="004437EC">
        <w:rPr>
          <w:rFonts w:ascii="Open Sans" w:hAnsi="Open Sans" w:cs="Open Sans"/>
          <w:shd w:val="clear" w:color="auto" w:fill="FFFFFF"/>
          <w:lang w:val="en-US"/>
        </w:rPr>
        <w:t>.</w:t>
      </w:r>
    </w:p>
    <w:p w14:paraId="29D5E52C" w14:textId="77777777" w:rsidR="00E6425B" w:rsidRPr="004437EC" w:rsidRDefault="00E6425B" w:rsidP="00330EA2">
      <w:pPr>
        <w:spacing w:after="0" w:line="276" w:lineRule="auto"/>
        <w:jc w:val="both"/>
        <w:rPr>
          <w:rFonts w:ascii="Open Sans" w:hAnsi="Open Sans" w:cs="Open Sans"/>
          <w:shd w:val="clear" w:color="auto" w:fill="FFFFFF"/>
          <w:lang w:val="en-US"/>
        </w:rPr>
      </w:pPr>
    </w:p>
    <w:p w14:paraId="0DC5829C" w14:textId="77777777" w:rsidR="00E6425B" w:rsidRPr="004437EC" w:rsidRDefault="00E6425B" w:rsidP="00330EA2">
      <w:pPr>
        <w:pStyle w:val="fitext"/>
        <w:rPr>
          <w:b/>
          <w:bCs/>
          <w:sz w:val="28"/>
          <w:szCs w:val="28"/>
          <w:lang w:val="en-US"/>
        </w:rPr>
      </w:pPr>
      <w:r w:rsidRPr="004437EC">
        <w:rPr>
          <w:b/>
          <w:bCs/>
          <w:sz w:val="28"/>
          <w:szCs w:val="28"/>
          <w:lang w:val="en-US"/>
        </w:rPr>
        <w:t>Language</w:t>
      </w:r>
    </w:p>
    <w:p w14:paraId="6D3041EF" w14:textId="77777777" w:rsidR="00CB2E37" w:rsidRPr="004437EC" w:rsidRDefault="00E6425B" w:rsidP="00330EA2">
      <w:pPr>
        <w:spacing w:after="0" w:line="276" w:lineRule="auto"/>
        <w:jc w:val="both"/>
        <w:rPr>
          <w:rFonts w:ascii="Open Sans" w:hAnsi="Open Sans" w:cs="Open Sans"/>
          <w:shd w:val="clear" w:color="auto" w:fill="FFFFFF"/>
          <w:lang w:val="en-US"/>
        </w:rPr>
      </w:pPr>
      <w:r w:rsidRPr="004437EC">
        <w:rPr>
          <w:rFonts w:ascii="Open Sans" w:hAnsi="Open Sans" w:cs="Open Sans"/>
          <w:shd w:val="clear" w:color="auto" w:fill="FFFFFF"/>
          <w:lang w:val="en-US"/>
        </w:rPr>
        <w:t>The article should follow the rules of German or English spelling and grammar. Please use gender-appropriate language. The means to do so is up to the authors, as long as it is used consistently in the text.</w:t>
      </w:r>
    </w:p>
    <w:p w14:paraId="6F5E4E8E" w14:textId="77777777" w:rsidR="00E6425B" w:rsidRPr="004437EC" w:rsidRDefault="00E6425B" w:rsidP="00330EA2">
      <w:pPr>
        <w:spacing w:after="0" w:line="276" w:lineRule="auto"/>
        <w:jc w:val="both"/>
        <w:rPr>
          <w:rFonts w:ascii="Open Sans" w:hAnsi="Open Sans" w:cs="Open Sans"/>
          <w:shd w:val="clear" w:color="auto" w:fill="FFFFFF"/>
          <w:lang w:val="en-US"/>
        </w:rPr>
      </w:pPr>
    </w:p>
    <w:p w14:paraId="0FF88A9C" w14:textId="77777777" w:rsidR="00E6425B" w:rsidRPr="004437EC" w:rsidRDefault="00E6425B" w:rsidP="00330EA2">
      <w:pPr>
        <w:pStyle w:val="fitext"/>
        <w:rPr>
          <w:b/>
          <w:bCs/>
          <w:sz w:val="28"/>
          <w:szCs w:val="28"/>
          <w:lang w:val="en-US"/>
        </w:rPr>
      </w:pPr>
      <w:r w:rsidRPr="004437EC">
        <w:rPr>
          <w:b/>
          <w:bCs/>
          <w:sz w:val="28"/>
          <w:szCs w:val="28"/>
          <w:lang w:val="en-US"/>
        </w:rPr>
        <w:t>Images</w:t>
      </w:r>
    </w:p>
    <w:p w14:paraId="4CEA413D" w14:textId="77777777" w:rsidR="008343CC" w:rsidRPr="004437EC" w:rsidRDefault="00E6425B" w:rsidP="00EC7207">
      <w:pPr>
        <w:pStyle w:val="fitext"/>
        <w:rPr>
          <w:lang w:val="en-US"/>
        </w:rPr>
      </w:pPr>
      <w:r w:rsidRPr="004437EC">
        <w:rPr>
          <w:lang w:val="en-US"/>
        </w:rPr>
        <w:t xml:space="preserve">Each figure must have a figure label with numbering. Figures must be placed in the text at the respective position. The submitter must own the rights to the images.  </w:t>
      </w:r>
    </w:p>
    <w:p w14:paraId="51D58E56" w14:textId="77777777" w:rsidR="00B01C63" w:rsidRDefault="00B01C63" w:rsidP="00EC7207">
      <w:pPr>
        <w:pStyle w:val="fiitalics"/>
        <w:rPr>
          <w:b/>
          <w:bCs/>
          <w:i w:val="0"/>
          <w:sz w:val="28"/>
          <w:szCs w:val="28"/>
          <w:lang w:val="en-US"/>
        </w:rPr>
      </w:pPr>
    </w:p>
    <w:p w14:paraId="08C25688" w14:textId="77777777" w:rsidR="00B01C63" w:rsidRDefault="00B01C63" w:rsidP="00EC7207">
      <w:pPr>
        <w:pStyle w:val="fiitalics"/>
        <w:rPr>
          <w:b/>
          <w:bCs/>
          <w:i w:val="0"/>
          <w:sz w:val="28"/>
          <w:szCs w:val="28"/>
          <w:lang w:val="en-US"/>
        </w:rPr>
      </w:pPr>
    </w:p>
    <w:p w14:paraId="227E585B" w14:textId="77777777" w:rsidR="00E6425B" w:rsidRPr="004437EC" w:rsidRDefault="00E6425B" w:rsidP="00EC7207">
      <w:pPr>
        <w:pStyle w:val="fiitalics"/>
        <w:rPr>
          <w:b/>
          <w:bCs/>
          <w:i w:val="0"/>
          <w:sz w:val="28"/>
          <w:szCs w:val="28"/>
          <w:lang w:val="en-US"/>
        </w:rPr>
      </w:pPr>
      <w:r w:rsidRPr="004437EC">
        <w:rPr>
          <w:b/>
          <w:bCs/>
          <w:i w:val="0"/>
          <w:sz w:val="28"/>
          <w:szCs w:val="28"/>
          <w:lang w:val="en-US"/>
        </w:rPr>
        <w:lastRenderedPageBreak/>
        <w:t>Bibliography</w:t>
      </w:r>
    </w:p>
    <w:p w14:paraId="64105055" w14:textId="77777777" w:rsidR="00E6425B" w:rsidRPr="004437EC" w:rsidRDefault="00E6425B" w:rsidP="00EC7207">
      <w:pPr>
        <w:pStyle w:val="fiitalics"/>
        <w:rPr>
          <w:b/>
          <w:bCs/>
          <w:i w:val="0"/>
          <w:sz w:val="28"/>
          <w:szCs w:val="28"/>
          <w:lang w:val="en-US"/>
        </w:rPr>
      </w:pPr>
    </w:p>
    <w:p w14:paraId="60E6AC56" w14:textId="77777777" w:rsidR="007B509F" w:rsidRPr="004437EC" w:rsidRDefault="00E6425B" w:rsidP="00EC7207">
      <w:pPr>
        <w:pStyle w:val="fiitalics"/>
        <w:rPr>
          <w:lang w:val="en-US"/>
        </w:rPr>
      </w:pPr>
      <w:r w:rsidRPr="004437EC">
        <w:rPr>
          <w:lang w:val="en-US"/>
        </w:rPr>
        <w:t>Monographs</w:t>
      </w:r>
      <w:r w:rsidR="008B36A5" w:rsidRPr="004437EC">
        <w:rPr>
          <w:lang w:val="en-US"/>
        </w:rPr>
        <w:t>:</w:t>
      </w:r>
    </w:p>
    <w:p w14:paraId="0C6E48D2" w14:textId="77777777" w:rsidR="00CB2E37" w:rsidRPr="004437EC" w:rsidRDefault="00CB2E37" w:rsidP="00330EA2">
      <w:pPr>
        <w:spacing w:after="0" w:line="276" w:lineRule="auto"/>
        <w:jc w:val="both"/>
        <w:rPr>
          <w:rFonts w:ascii="Open Sans" w:eastAsia="Segoe UI" w:hAnsi="Open Sans" w:cs="Open Sans"/>
          <w:sz w:val="20"/>
          <w:szCs w:val="20"/>
          <w:lang w:val="en-US"/>
        </w:rPr>
      </w:pPr>
    </w:p>
    <w:p w14:paraId="7DEC5124" w14:textId="77777777" w:rsidR="008343CC" w:rsidRPr="004437EC" w:rsidRDefault="008343CC" w:rsidP="00FE7826">
      <w:pPr>
        <w:pStyle w:val="fibibliography"/>
      </w:pPr>
      <w:r w:rsidRPr="004437EC">
        <w:t>Kendon, Adam (2004): Gesture. Visible action as utterance. Cambridge, New York: Cambridge University Press.</w:t>
      </w:r>
    </w:p>
    <w:p w14:paraId="6DF1BC66" w14:textId="77777777" w:rsidR="00CB2E37" w:rsidRPr="004437EC" w:rsidRDefault="00CB2E37" w:rsidP="00330EA2">
      <w:pPr>
        <w:spacing w:after="0" w:line="276" w:lineRule="auto"/>
        <w:jc w:val="both"/>
        <w:rPr>
          <w:rFonts w:ascii="Open Sans" w:hAnsi="Open Sans" w:cs="Open Sans"/>
          <w:lang w:val="en-US"/>
        </w:rPr>
      </w:pPr>
    </w:p>
    <w:p w14:paraId="6DD58BAA" w14:textId="77777777" w:rsidR="007B509F" w:rsidRPr="004437EC" w:rsidRDefault="00E6425B" w:rsidP="00EC7207">
      <w:pPr>
        <w:pStyle w:val="fiitalics"/>
        <w:rPr>
          <w:lang w:val="en-US"/>
        </w:rPr>
      </w:pPr>
      <w:r w:rsidRPr="004437EC">
        <w:rPr>
          <w:lang w:val="en-US"/>
        </w:rPr>
        <w:t>Contribution</w:t>
      </w:r>
      <w:r w:rsidR="004437EC" w:rsidRPr="004437EC">
        <w:rPr>
          <w:lang w:val="en-US"/>
        </w:rPr>
        <w:t>s</w:t>
      </w:r>
      <w:r w:rsidRPr="004437EC">
        <w:rPr>
          <w:lang w:val="en-US"/>
        </w:rPr>
        <w:t xml:space="preserve"> </w:t>
      </w:r>
      <w:r w:rsidR="004437EC" w:rsidRPr="004437EC">
        <w:rPr>
          <w:lang w:val="en-US"/>
        </w:rPr>
        <w:t>in</w:t>
      </w:r>
      <w:r w:rsidRPr="004437EC">
        <w:rPr>
          <w:lang w:val="en-US"/>
        </w:rPr>
        <w:t xml:space="preserve"> edited volume</w:t>
      </w:r>
      <w:r w:rsidR="004437EC" w:rsidRPr="004437EC">
        <w:rPr>
          <w:lang w:val="en-US"/>
        </w:rPr>
        <w:t>s</w:t>
      </w:r>
      <w:r w:rsidR="008B36A5" w:rsidRPr="004437EC">
        <w:rPr>
          <w:lang w:val="en-US"/>
        </w:rPr>
        <w:t>:</w:t>
      </w:r>
      <w:r w:rsidR="008343CC" w:rsidRPr="004437EC">
        <w:rPr>
          <w:lang w:val="en-US"/>
        </w:rPr>
        <w:t xml:space="preserve"> </w:t>
      </w:r>
    </w:p>
    <w:p w14:paraId="345BE747" w14:textId="77777777" w:rsidR="00CB2E37" w:rsidRPr="004437EC" w:rsidRDefault="00CB2E37" w:rsidP="00330EA2">
      <w:pPr>
        <w:spacing w:after="0" w:line="276" w:lineRule="auto"/>
        <w:jc w:val="both"/>
        <w:rPr>
          <w:rFonts w:ascii="Open Sans" w:eastAsia="Segoe UI" w:hAnsi="Open Sans" w:cs="Open Sans"/>
          <w:sz w:val="20"/>
          <w:szCs w:val="20"/>
          <w:lang w:val="en-US"/>
        </w:rPr>
      </w:pPr>
    </w:p>
    <w:p w14:paraId="44C465A3" w14:textId="77777777" w:rsidR="008343CC" w:rsidRPr="004437EC" w:rsidRDefault="00E6425B" w:rsidP="004437EC">
      <w:pPr>
        <w:pStyle w:val="fibibliography"/>
      </w:pPr>
      <w:r w:rsidRPr="004437EC">
        <w:t>Günthner, Susanne (2011): Between emergence and sedimentation: Projecting constructions in German interactions. In: Peter Auer &amp; Stefan Pfänder (Eds.): Constructions. Emerging and Emergent. Berlin, Boston: De Gruyter, 156–185.</w:t>
      </w:r>
    </w:p>
    <w:p w14:paraId="3D7BE5B2" w14:textId="77777777" w:rsidR="00E6425B" w:rsidRPr="004437EC" w:rsidRDefault="00E6425B" w:rsidP="00E6425B">
      <w:pPr>
        <w:spacing w:after="0" w:line="276" w:lineRule="auto"/>
        <w:ind w:left="567" w:hanging="567"/>
        <w:jc w:val="both"/>
        <w:rPr>
          <w:rFonts w:ascii="Open Sans" w:eastAsia="Times New Roman" w:hAnsi="Open Sans" w:cs="Open Sans"/>
          <w:lang w:val="en-US" w:eastAsia="de-DE"/>
        </w:rPr>
      </w:pPr>
    </w:p>
    <w:p w14:paraId="5527C271" w14:textId="77777777" w:rsidR="007B509F" w:rsidRPr="004437EC" w:rsidRDefault="00E6425B" w:rsidP="00EC7207">
      <w:pPr>
        <w:pStyle w:val="fiitalics"/>
        <w:rPr>
          <w:lang w:val="en-US"/>
        </w:rPr>
      </w:pPr>
      <w:r w:rsidRPr="004437EC">
        <w:rPr>
          <w:lang w:val="en-US"/>
        </w:rPr>
        <w:t>Journal article</w:t>
      </w:r>
      <w:r w:rsidR="004437EC" w:rsidRPr="004437EC">
        <w:rPr>
          <w:lang w:val="en-US"/>
        </w:rPr>
        <w:t>s</w:t>
      </w:r>
      <w:r w:rsidR="008B36A5" w:rsidRPr="004437EC">
        <w:rPr>
          <w:lang w:val="en-US"/>
        </w:rPr>
        <w:t>:</w:t>
      </w:r>
    </w:p>
    <w:p w14:paraId="715B4EA7" w14:textId="77777777" w:rsidR="00CB2E37" w:rsidRPr="004437EC" w:rsidRDefault="00CB2E37" w:rsidP="00330EA2">
      <w:pPr>
        <w:spacing w:after="0" w:line="276" w:lineRule="auto"/>
        <w:jc w:val="both"/>
        <w:rPr>
          <w:rFonts w:ascii="Open Sans" w:hAnsi="Open Sans" w:cs="Open Sans"/>
          <w:sz w:val="20"/>
          <w:szCs w:val="20"/>
          <w:lang w:val="en-US"/>
        </w:rPr>
      </w:pPr>
    </w:p>
    <w:p w14:paraId="56E54232" w14:textId="77777777" w:rsidR="008B36A5" w:rsidRPr="004437EC" w:rsidRDefault="008B36A5" w:rsidP="00FE7826">
      <w:pPr>
        <w:pStyle w:val="fibibliography"/>
      </w:pPr>
      <w:r w:rsidRPr="004437EC">
        <w:t xml:space="preserve">Sacks, Harvey; Schegloff, Emanuel A.; Jefferson, Gail (1974): A simplest systematics for the organisation of turn-talking in conversation. In: </w:t>
      </w:r>
      <w:r w:rsidRPr="004437EC">
        <w:rPr>
          <w:i/>
          <w:iCs/>
        </w:rPr>
        <w:t xml:space="preserve">Language </w:t>
      </w:r>
      <w:r w:rsidRPr="004437EC">
        <w:t>50 (4), S. 696–735.</w:t>
      </w:r>
    </w:p>
    <w:p w14:paraId="342956CD" w14:textId="77777777" w:rsidR="008343CC" w:rsidRPr="004437EC" w:rsidRDefault="008343CC" w:rsidP="00330EA2">
      <w:pPr>
        <w:spacing w:after="0" w:line="276" w:lineRule="auto"/>
        <w:jc w:val="both"/>
        <w:rPr>
          <w:rFonts w:ascii="Open Sans" w:hAnsi="Open Sans" w:cs="Open Sans"/>
          <w:lang w:val="en-US"/>
        </w:rPr>
      </w:pPr>
    </w:p>
    <w:p w14:paraId="30F3B9C2" w14:textId="77777777" w:rsidR="008343CC" w:rsidRPr="004437EC" w:rsidRDefault="004437EC" w:rsidP="00EC7207">
      <w:pPr>
        <w:pStyle w:val="fiitalics"/>
        <w:rPr>
          <w:lang w:val="en-US"/>
        </w:rPr>
      </w:pPr>
      <w:r w:rsidRPr="004437EC">
        <w:rPr>
          <w:lang w:val="en-US"/>
        </w:rPr>
        <w:t>Online contributions</w:t>
      </w:r>
      <w:r w:rsidR="008343CC" w:rsidRPr="004437EC">
        <w:rPr>
          <w:lang w:val="en-US"/>
        </w:rPr>
        <w:t xml:space="preserve">: </w:t>
      </w:r>
    </w:p>
    <w:p w14:paraId="112A25AA" w14:textId="77777777" w:rsidR="00CB2E37" w:rsidRPr="004437EC" w:rsidRDefault="00CB2E37" w:rsidP="00330EA2">
      <w:pPr>
        <w:spacing w:after="0" w:line="276" w:lineRule="auto"/>
        <w:jc w:val="both"/>
        <w:rPr>
          <w:rFonts w:ascii="Open Sans" w:hAnsi="Open Sans" w:cs="Open Sans"/>
          <w:sz w:val="20"/>
          <w:szCs w:val="20"/>
          <w:shd w:val="clear" w:color="auto" w:fill="FFFFFF"/>
          <w:lang w:val="en-US"/>
        </w:rPr>
      </w:pPr>
    </w:p>
    <w:p w14:paraId="18F3AA99" w14:textId="77777777" w:rsidR="008B36A5" w:rsidRPr="004437EC" w:rsidRDefault="00E6425B" w:rsidP="00FE7826">
      <w:pPr>
        <w:pStyle w:val="fibibliography"/>
        <w:rPr>
          <w:shd w:val="clear" w:color="auto" w:fill="FFFFFF"/>
        </w:rPr>
      </w:pPr>
      <w:r w:rsidRPr="004437EC">
        <w:rPr>
          <w:shd w:val="clear" w:color="auto" w:fill="FFFFFF"/>
        </w:rPr>
        <w:t xml:space="preserve">Stokoe, Elizabeth </w:t>
      </w:r>
      <w:r w:rsidR="007B509F" w:rsidRPr="004437EC">
        <w:rPr>
          <w:shd w:val="clear" w:color="auto" w:fill="FFFFFF"/>
        </w:rPr>
        <w:t>(</w:t>
      </w:r>
      <w:r w:rsidRPr="004437EC">
        <w:rPr>
          <w:shd w:val="clear" w:color="auto" w:fill="FFFFFF"/>
        </w:rPr>
        <w:t>2104</w:t>
      </w:r>
      <w:r w:rsidR="007B509F" w:rsidRPr="004437EC">
        <w:rPr>
          <w:shd w:val="clear" w:color="auto" w:fill="FFFFFF"/>
        </w:rPr>
        <w:t xml:space="preserve">): </w:t>
      </w:r>
      <w:r w:rsidRPr="004437EC">
        <w:rPr>
          <w:shd w:val="clear" w:color="auto" w:fill="FFFFFF"/>
        </w:rPr>
        <w:t>The science of analyzing conversations, second by second</w:t>
      </w:r>
      <w:r w:rsidR="007B509F" w:rsidRPr="004437EC">
        <w:rPr>
          <w:shd w:val="clear" w:color="auto" w:fill="FFFFFF"/>
        </w:rPr>
        <w:t xml:space="preserve">. In: </w:t>
      </w:r>
      <w:r w:rsidR="00534BB2" w:rsidRPr="004437EC">
        <w:rPr>
          <w:i/>
          <w:iCs/>
          <w:shd w:val="clear" w:color="auto" w:fill="FFFFFF"/>
        </w:rPr>
        <w:t>TEDx Talks</w:t>
      </w:r>
      <w:r w:rsidR="00330EA2" w:rsidRPr="004437EC">
        <w:rPr>
          <w:shd w:val="clear" w:color="auto" w:fill="FFFFFF"/>
        </w:rPr>
        <w:t xml:space="preserve">. </w:t>
      </w:r>
      <w:r w:rsidR="00534BB2" w:rsidRPr="004437EC">
        <w:rPr>
          <w:shd w:val="clear" w:color="auto" w:fill="FFFFFF"/>
        </w:rPr>
        <w:t>Available under</w:t>
      </w:r>
      <w:r w:rsidR="00330EA2" w:rsidRPr="004437EC">
        <w:rPr>
          <w:shd w:val="clear" w:color="auto" w:fill="FFFFFF"/>
        </w:rPr>
        <w:t>:</w:t>
      </w:r>
      <w:r w:rsidR="007B509F" w:rsidRPr="004437EC">
        <w:rPr>
          <w:shd w:val="clear" w:color="auto" w:fill="FFFFFF"/>
        </w:rPr>
        <w:t xml:space="preserve"> </w:t>
      </w:r>
      <w:hyperlink r:id="rId9" w:history="1">
        <w:r w:rsidR="00534BB2" w:rsidRPr="004437EC">
          <w:rPr>
            <w:rStyle w:val="Hyperlink"/>
          </w:rPr>
          <w:t>https://www.youtube.com/watch?v=MtOG5PK8xDA</w:t>
        </w:r>
      </w:hyperlink>
      <w:r w:rsidR="007B509F" w:rsidRPr="004437EC">
        <w:rPr>
          <w:shd w:val="clear" w:color="auto" w:fill="FFFFFF"/>
        </w:rPr>
        <w:t xml:space="preserve"> [</w:t>
      </w:r>
      <w:r w:rsidR="00534BB2" w:rsidRPr="004437EC">
        <w:rPr>
          <w:shd w:val="clear" w:color="auto" w:fill="FFFFFF"/>
        </w:rPr>
        <w:t xml:space="preserve">12 November </w:t>
      </w:r>
      <w:r w:rsidR="007B509F" w:rsidRPr="004437EC">
        <w:rPr>
          <w:shd w:val="clear" w:color="auto" w:fill="FFFFFF"/>
        </w:rPr>
        <w:t>2021].</w:t>
      </w:r>
    </w:p>
    <w:p w14:paraId="56E48021" w14:textId="77777777" w:rsidR="007B509F" w:rsidRPr="004437EC" w:rsidRDefault="007B509F" w:rsidP="00330EA2">
      <w:pPr>
        <w:spacing w:after="0" w:line="276" w:lineRule="auto"/>
        <w:jc w:val="both"/>
        <w:rPr>
          <w:rFonts w:ascii="Open Sans" w:hAnsi="Open Sans" w:cs="Open Sans"/>
          <w:sz w:val="20"/>
          <w:szCs w:val="20"/>
          <w:shd w:val="clear" w:color="auto" w:fill="FFFFFF"/>
          <w:lang w:val="en-US"/>
        </w:rPr>
      </w:pPr>
    </w:p>
    <w:p w14:paraId="171455F2" w14:textId="77777777" w:rsidR="00A1199B" w:rsidRPr="004437EC" w:rsidRDefault="00534BB2" w:rsidP="00330EA2">
      <w:pPr>
        <w:spacing w:after="0" w:line="276" w:lineRule="auto"/>
        <w:jc w:val="both"/>
        <w:rPr>
          <w:rFonts w:ascii="Open Sans" w:hAnsi="Open Sans" w:cs="Open Sans"/>
          <w:shd w:val="clear" w:color="auto" w:fill="FFFFFF"/>
          <w:lang w:val="en-US"/>
        </w:rPr>
      </w:pPr>
      <w:r w:rsidRPr="004437EC">
        <w:rPr>
          <w:rFonts w:ascii="Open Sans" w:hAnsi="Open Sans" w:cs="Open Sans"/>
          <w:shd w:val="clear" w:color="auto" w:fill="FFFFFF"/>
          <w:lang w:val="en-US"/>
        </w:rPr>
        <w:t>Other forms of publication should follow this style.</w:t>
      </w:r>
    </w:p>
    <w:p w14:paraId="0231E43C" w14:textId="77777777" w:rsidR="00534BB2" w:rsidRPr="004437EC" w:rsidRDefault="00534BB2" w:rsidP="00330EA2">
      <w:pPr>
        <w:spacing w:after="0" w:line="276" w:lineRule="auto"/>
        <w:jc w:val="both"/>
        <w:rPr>
          <w:rFonts w:ascii="Open Sans" w:hAnsi="Open Sans" w:cs="Open Sans"/>
          <w:shd w:val="clear" w:color="auto" w:fill="FFFFFF"/>
          <w:lang w:val="en-US"/>
        </w:rPr>
      </w:pPr>
    </w:p>
    <w:p w14:paraId="4F0D7191" w14:textId="77777777" w:rsidR="00534BB2" w:rsidRPr="004437EC" w:rsidRDefault="00534BB2" w:rsidP="00EC7207">
      <w:pPr>
        <w:pStyle w:val="fitext"/>
        <w:rPr>
          <w:b/>
          <w:bCs/>
          <w:sz w:val="28"/>
          <w:szCs w:val="28"/>
          <w:lang w:val="en-US"/>
        </w:rPr>
      </w:pPr>
      <w:r w:rsidRPr="004437EC">
        <w:rPr>
          <w:b/>
          <w:bCs/>
          <w:sz w:val="28"/>
          <w:szCs w:val="28"/>
          <w:lang w:val="en-US"/>
        </w:rPr>
        <w:t>About this document</w:t>
      </w:r>
    </w:p>
    <w:p w14:paraId="51CAA21E" w14:textId="77777777" w:rsidR="00534BB2" w:rsidRPr="004437EC" w:rsidRDefault="00534BB2" w:rsidP="00EC7207">
      <w:pPr>
        <w:pStyle w:val="fitext"/>
        <w:rPr>
          <w:lang w:val="en-US"/>
        </w:rPr>
      </w:pPr>
      <w:r w:rsidRPr="004437EC">
        <w:rPr>
          <w:lang w:val="en-US"/>
        </w:rPr>
        <w:t xml:space="preserve">This stylesheet is version </w:t>
      </w:r>
      <w:r w:rsidR="00083FE8">
        <w:rPr>
          <w:lang w:val="en-US"/>
        </w:rPr>
        <w:t>1.0</w:t>
      </w:r>
      <w:r w:rsidRPr="004437EC">
        <w:rPr>
          <w:lang w:val="en-US"/>
        </w:rPr>
        <w:t xml:space="preserve"> </w:t>
      </w:r>
      <w:r w:rsidR="00083FE8">
        <w:rPr>
          <w:lang w:val="en-US"/>
        </w:rPr>
        <w:t>dated</w:t>
      </w:r>
      <w:r w:rsidRPr="004437EC">
        <w:rPr>
          <w:lang w:val="en-US"/>
        </w:rPr>
        <w:t xml:space="preserve"> </w:t>
      </w:r>
      <w:r w:rsidR="00083FE8">
        <w:rPr>
          <w:lang w:val="en-US"/>
        </w:rPr>
        <w:t>December 02</w:t>
      </w:r>
      <w:r w:rsidRPr="004437EC">
        <w:rPr>
          <w:lang w:val="en-US"/>
        </w:rPr>
        <w:t xml:space="preserve">.2021. It regulates the formatting of articles for the journal </w:t>
      </w:r>
      <w:r w:rsidRPr="004437EC">
        <w:rPr>
          <w:i/>
          <w:iCs/>
          <w:lang w:val="en-US"/>
        </w:rPr>
        <w:t>fokus:interaktion.</w:t>
      </w:r>
      <w:r w:rsidRPr="004437EC">
        <w:rPr>
          <w:lang w:val="en-US"/>
        </w:rPr>
        <w:t xml:space="preserve"> </w:t>
      </w:r>
    </w:p>
    <w:p w14:paraId="65BA2C97" w14:textId="77777777" w:rsidR="00534BB2" w:rsidRPr="004437EC" w:rsidRDefault="00534BB2" w:rsidP="00EC7207">
      <w:pPr>
        <w:pStyle w:val="fitext"/>
        <w:rPr>
          <w:lang w:val="en-US"/>
        </w:rPr>
      </w:pPr>
    </w:p>
    <w:p w14:paraId="324D98F0" w14:textId="77777777" w:rsidR="00B01C63" w:rsidRDefault="00534BB2" w:rsidP="00EC7207">
      <w:pPr>
        <w:pStyle w:val="fitext"/>
        <w:rPr>
          <w:lang w:val="en-US"/>
        </w:rPr>
      </w:pPr>
      <w:r w:rsidRPr="004437EC">
        <w:rPr>
          <w:lang w:val="en-US"/>
        </w:rPr>
        <w:t xml:space="preserve">Before creating an article, it is recommended to check whether a more recent stylesheet is available at </w:t>
      </w:r>
      <w:hyperlink r:id="rId10" w:history="1">
        <w:r w:rsidR="00B01C63" w:rsidRPr="00FD2AA9">
          <w:rPr>
            <w:rStyle w:val="Hyperlink"/>
            <w:lang w:val="en-US"/>
          </w:rPr>
          <w:t>https://www.fokusinteraktion.de/submit-a-paper</w:t>
        </w:r>
      </w:hyperlink>
    </w:p>
    <w:p w14:paraId="65F1013B" w14:textId="77777777" w:rsidR="00534BB2" w:rsidRPr="004437EC" w:rsidRDefault="00534BB2" w:rsidP="00EC7207">
      <w:pPr>
        <w:pStyle w:val="fitext"/>
        <w:rPr>
          <w:lang w:val="en-US"/>
        </w:rPr>
      </w:pPr>
      <w:r w:rsidRPr="004437EC">
        <w:rPr>
          <w:lang w:val="en-US"/>
        </w:rPr>
        <w:t xml:space="preserve"> </w:t>
      </w:r>
    </w:p>
    <w:p w14:paraId="69C930AA" w14:textId="77777777" w:rsidR="00FE7826" w:rsidRDefault="00534BB2" w:rsidP="00534BB2">
      <w:pPr>
        <w:pStyle w:val="fitext"/>
        <w:rPr>
          <w:lang w:val="en-US"/>
        </w:rPr>
      </w:pPr>
      <w:r w:rsidRPr="004437EC">
        <w:rPr>
          <w:lang w:val="en-US"/>
        </w:rPr>
        <w:t>The style templates associated with this document assist in document creation.</w:t>
      </w:r>
    </w:p>
    <w:p w14:paraId="665CC9BD" w14:textId="77777777" w:rsidR="00083FE8" w:rsidRDefault="00083FE8" w:rsidP="00534BB2">
      <w:pPr>
        <w:pStyle w:val="fitext"/>
        <w:rPr>
          <w:lang w:val="en-US"/>
        </w:rPr>
      </w:pPr>
    </w:p>
    <w:p w14:paraId="10B44BA7" w14:textId="77777777" w:rsidR="00B6580C" w:rsidRDefault="00B6580C" w:rsidP="00534BB2">
      <w:pPr>
        <w:pStyle w:val="fitext"/>
        <w:rPr>
          <w:lang w:val="en-US"/>
        </w:rPr>
      </w:pPr>
    </w:p>
    <w:p w14:paraId="6FC70009" w14:textId="77777777" w:rsidR="00B6580C" w:rsidRDefault="00B6580C" w:rsidP="00534BB2">
      <w:pPr>
        <w:pStyle w:val="fitext"/>
        <w:rPr>
          <w:lang w:val="en-US"/>
        </w:rPr>
      </w:pPr>
    </w:p>
    <w:p w14:paraId="40594637" w14:textId="77777777" w:rsidR="00B6580C" w:rsidRDefault="00B6580C" w:rsidP="00534BB2">
      <w:pPr>
        <w:pStyle w:val="fitext"/>
        <w:rPr>
          <w:lang w:val="en-US"/>
        </w:rPr>
      </w:pPr>
    </w:p>
    <w:p w14:paraId="3BE78A04" w14:textId="77777777" w:rsidR="00B6580C" w:rsidRDefault="00B6580C" w:rsidP="00534BB2">
      <w:pPr>
        <w:pStyle w:val="fitext"/>
        <w:rPr>
          <w:lang w:val="en-US"/>
        </w:rPr>
      </w:pPr>
    </w:p>
    <w:p w14:paraId="3CA693B8" w14:textId="77777777" w:rsidR="00B6580C" w:rsidRDefault="00B6580C" w:rsidP="00534BB2">
      <w:pPr>
        <w:pStyle w:val="fitext"/>
        <w:rPr>
          <w:lang w:val="en-US"/>
        </w:rPr>
      </w:pPr>
    </w:p>
    <w:p w14:paraId="5D7DD2A2" w14:textId="77777777" w:rsidR="00B6580C" w:rsidRDefault="00B6580C" w:rsidP="00534BB2">
      <w:pPr>
        <w:pStyle w:val="fitext"/>
        <w:rPr>
          <w:lang w:val="en-US"/>
        </w:rPr>
      </w:pPr>
    </w:p>
    <w:p w14:paraId="3F06740F" w14:textId="77777777" w:rsidR="00083FE8" w:rsidRPr="00402F5B" w:rsidRDefault="00083FE8" w:rsidP="00BD52A5">
      <w:pPr>
        <w:pStyle w:val="fitext"/>
        <w:spacing w:line="240" w:lineRule="auto"/>
        <w:rPr>
          <w:lang w:val="en-US"/>
        </w:rPr>
      </w:pPr>
      <w:r w:rsidRPr="00402F5B">
        <w:rPr>
          <w:lang w:val="en-US"/>
        </w:rPr>
        <w:lastRenderedPageBreak/>
        <w:t>[Please leave the following in the document as it affects the licenses.]</w:t>
      </w:r>
    </w:p>
    <w:p w14:paraId="759F29CE" w14:textId="77777777" w:rsidR="00083FE8" w:rsidRPr="00402F5B" w:rsidRDefault="00083FE8" w:rsidP="00BD52A5">
      <w:pPr>
        <w:shd w:val="clear" w:color="auto" w:fill="FFFFFF"/>
        <w:spacing w:after="0" w:line="240" w:lineRule="auto"/>
        <w:rPr>
          <w:rFonts w:ascii="Open Sans" w:hAnsi="Open Sans" w:cs="Open Sans"/>
          <w:color w:val="212121"/>
          <w:lang w:val="en-US"/>
        </w:rPr>
      </w:pPr>
    </w:p>
    <w:p w14:paraId="7613B32D" w14:textId="77777777" w:rsidR="00083FE8" w:rsidRDefault="00083FE8" w:rsidP="00BD52A5">
      <w:pPr>
        <w:shd w:val="clear" w:color="auto" w:fill="FFFFFF"/>
        <w:spacing w:line="240" w:lineRule="auto"/>
        <w:rPr>
          <w:rFonts w:ascii="Open Sans" w:hAnsi="Open Sans" w:cs="Open Sans"/>
          <w:color w:val="212121"/>
          <w:lang w:val="en-US"/>
        </w:rPr>
      </w:pPr>
      <w:r w:rsidRPr="00402F5B">
        <w:rPr>
          <w:rFonts w:ascii="Open Sans" w:hAnsi="Open Sans" w:cs="Open Sans"/>
          <w:color w:val="212121"/>
          <w:lang w:val="en-US"/>
        </w:rPr>
        <w:t>DOI: </w:t>
      </w:r>
      <w:hyperlink r:id="rId11" w:history="1">
        <w:r w:rsidR="00402F5B" w:rsidRPr="00895D72">
          <w:rPr>
            <w:rStyle w:val="Hyperlink"/>
            <w:rFonts w:ascii="Open Sans" w:hAnsi="Open Sans" w:cs="Open Sans"/>
            <w:lang w:val="en-US"/>
          </w:rPr>
          <w:t>https://doi.org/10.17185/duepublico/XXXX</w:t>
        </w:r>
      </w:hyperlink>
    </w:p>
    <w:p w14:paraId="6CCDC28D" w14:textId="77777777" w:rsidR="00402F5B" w:rsidRPr="00402F5B" w:rsidRDefault="00402F5B" w:rsidP="00BD52A5">
      <w:pPr>
        <w:shd w:val="clear" w:color="auto" w:fill="FFFFFF"/>
        <w:spacing w:after="0" w:line="240" w:lineRule="auto"/>
        <w:rPr>
          <w:rFonts w:ascii="Open Sans" w:hAnsi="Open Sans" w:cs="Open Sans"/>
          <w:color w:val="212121"/>
          <w:sz w:val="23"/>
          <w:szCs w:val="23"/>
          <w:lang w:val="en-US"/>
        </w:rPr>
      </w:pPr>
    </w:p>
    <w:p w14:paraId="2CAD8925" w14:textId="77777777" w:rsidR="00083FE8" w:rsidRPr="00402F5B" w:rsidRDefault="00083FE8" w:rsidP="00BD52A5">
      <w:pPr>
        <w:shd w:val="clear" w:color="auto" w:fill="FFFFFF"/>
        <w:spacing w:line="240" w:lineRule="auto"/>
        <w:rPr>
          <w:rFonts w:ascii="Open Sans" w:hAnsi="Open Sans" w:cs="Open Sans"/>
          <w:b/>
          <w:bCs/>
          <w:color w:val="212121"/>
          <w:lang w:val="en-US"/>
        </w:rPr>
      </w:pPr>
      <w:r w:rsidRPr="00402F5B">
        <w:rPr>
          <w:rFonts w:ascii="Open Sans" w:hAnsi="Open Sans" w:cs="Open Sans"/>
          <w:b/>
          <w:bCs/>
          <w:color w:val="212121"/>
          <w:lang w:val="en-US"/>
        </w:rPr>
        <w:t>Publishing Institution:</w:t>
      </w:r>
    </w:p>
    <w:p w14:paraId="187315E7" w14:textId="77777777" w:rsidR="00083FE8" w:rsidRPr="00402F5B" w:rsidRDefault="00083FE8" w:rsidP="00BD52A5">
      <w:pPr>
        <w:shd w:val="clear" w:color="auto" w:fill="FFFFFF"/>
        <w:spacing w:line="240" w:lineRule="auto"/>
        <w:rPr>
          <w:rFonts w:ascii="Open Sans" w:hAnsi="Open Sans" w:cs="Open Sans"/>
          <w:color w:val="212121"/>
          <w:lang w:val="en-US"/>
        </w:rPr>
      </w:pPr>
      <w:r w:rsidRPr="00402F5B">
        <w:rPr>
          <w:rFonts w:ascii="Open Sans" w:hAnsi="Open Sans" w:cs="Open Sans"/>
          <w:color w:val="212121"/>
          <w:lang w:val="en-US"/>
        </w:rPr>
        <w:t>University of Duisburg-Essen</w:t>
      </w:r>
    </w:p>
    <w:p w14:paraId="121C0102" w14:textId="77777777" w:rsidR="00083FE8" w:rsidRPr="00402F5B" w:rsidRDefault="00083FE8" w:rsidP="00BD52A5">
      <w:pPr>
        <w:shd w:val="clear" w:color="auto" w:fill="FFFFFF"/>
        <w:spacing w:line="240" w:lineRule="auto"/>
        <w:rPr>
          <w:rFonts w:ascii="Open Sans" w:hAnsi="Open Sans" w:cs="Open Sans"/>
          <w:color w:val="212121"/>
          <w:lang w:val="en-US"/>
        </w:rPr>
      </w:pPr>
      <w:r w:rsidRPr="00402F5B">
        <w:rPr>
          <w:rFonts w:ascii="Open Sans" w:hAnsi="Open Sans" w:cs="Open Sans"/>
          <w:color w:val="212121"/>
          <w:lang w:val="en-US"/>
        </w:rPr>
        <w:t>University Library, DuEPublico</w:t>
      </w:r>
    </w:p>
    <w:p w14:paraId="575F6525" w14:textId="77777777" w:rsidR="00083FE8" w:rsidRPr="00402F5B" w:rsidRDefault="00114B1D" w:rsidP="00BD52A5">
      <w:pPr>
        <w:shd w:val="clear" w:color="auto" w:fill="FFFFFF"/>
        <w:spacing w:line="240" w:lineRule="auto"/>
        <w:rPr>
          <w:rFonts w:ascii="Open Sans" w:hAnsi="Open Sans" w:cs="Open Sans"/>
          <w:color w:val="212121"/>
          <w:sz w:val="23"/>
          <w:szCs w:val="23"/>
          <w:lang w:val="en-US"/>
        </w:rPr>
      </w:pPr>
      <w:hyperlink r:id="rId12" w:tgtFrame="_blank" w:history="1">
        <w:r w:rsidR="00083FE8" w:rsidRPr="00402F5B">
          <w:rPr>
            <w:rStyle w:val="Hyperlink"/>
            <w:rFonts w:ascii="Open Sans" w:hAnsi="Open Sans" w:cs="Open Sans"/>
            <w:lang w:val="en-US"/>
          </w:rPr>
          <w:t>https://duepublico2.uni-due.de</w:t>
        </w:r>
      </w:hyperlink>
    </w:p>
    <w:p w14:paraId="01B817DC" w14:textId="77777777" w:rsidR="00083FE8" w:rsidRPr="00402F5B" w:rsidRDefault="00083FE8" w:rsidP="00BD52A5">
      <w:pPr>
        <w:shd w:val="clear" w:color="auto" w:fill="FFFFFF"/>
        <w:spacing w:after="0" w:line="240" w:lineRule="auto"/>
        <w:rPr>
          <w:rFonts w:ascii="Open Sans" w:hAnsi="Open Sans" w:cs="Open Sans"/>
          <w:color w:val="212121"/>
          <w:sz w:val="23"/>
          <w:szCs w:val="23"/>
          <w:lang w:val="en-US"/>
        </w:rPr>
      </w:pPr>
      <w:r w:rsidRPr="00402F5B">
        <w:rPr>
          <w:rFonts w:ascii="Open Sans" w:hAnsi="Open Sans" w:cs="Open Sans"/>
          <w:color w:val="000000"/>
          <w:lang w:val="en-US"/>
        </w:rPr>
        <w:t> </w:t>
      </w:r>
      <w:r w:rsidRPr="00402F5B">
        <w:rPr>
          <w:rFonts w:ascii="Open Sans" w:hAnsi="Open Sans" w:cs="Open Sans"/>
          <w:color w:val="212121"/>
          <w:lang w:val="en-US"/>
        </w:rPr>
        <w:t> </w:t>
      </w:r>
    </w:p>
    <w:p w14:paraId="0E77F71E" w14:textId="77777777" w:rsidR="00083FE8" w:rsidRPr="00BD52A5" w:rsidRDefault="00083FE8" w:rsidP="00BD52A5">
      <w:pPr>
        <w:shd w:val="clear" w:color="auto" w:fill="FFFFFF"/>
        <w:spacing w:line="240" w:lineRule="auto"/>
        <w:rPr>
          <w:rFonts w:ascii="Open Sans" w:hAnsi="Open Sans" w:cs="Open Sans"/>
          <w:color w:val="212121"/>
          <w:lang w:val="en-US"/>
        </w:rPr>
      </w:pPr>
      <w:r w:rsidRPr="00BD52A5">
        <w:rPr>
          <w:rFonts w:ascii="Open Sans" w:hAnsi="Open Sans" w:cs="Open Sans"/>
          <w:noProof/>
          <w:sz w:val="20"/>
          <w:szCs w:val="20"/>
          <w:shd w:val="clear" w:color="auto" w:fill="FFFFFF"/>
          <w:lang w:val="en-US"/>
        </w:rPr>
        <w:drawing>
          <wp:anchor distT="0" distB="0" distL="114300" distR="114300" simplePos="0" relativeHeight="251658240" behindDoc="0" locked="0" layoutInCell="1" allowOverlap="1" wp14:anchorId="6987A6C4" wp14:editId="1415AEFB">
            <wp:simplePos x="0" y="0"/>
            <wp:positionH relativeFrom="column">
              <wp:posOffset>4445</wp:posOffset>
            </wp:positionH>
            <wp:positionV relativeFrom="paragraph">
              <wp:posOffset>1905</wp:posOffset>
            </wp:positionV>
            <wp:extent cx="929369" cy="324000"/>
            <wp:effectExtent l="0" t="0" r="444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9369"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580C" w:rsidRPr="00BD52A5">
        <w:rPr>
          <w:rFonts w:ascii="Open Sans" w:hAnsi="Open Sans" w:cs="Open Sans"/>
          <w:color w:val="212121"/>
          <w:sz w:val="20"/>
          <w:szCs w:val="20"/>
          <w:lang w:val="en-US"/>
        </w:rPr>
        <w:t xml:space="preserve">This work is licensed under a </w:t>
      </w:r>
      <w:hyperlink r:id="rId13" w:history="1">
        <w:r w:rsidR="00B6580C" w:rsidRPr="00BD52A5">
          <w:rPr>
            <w:rStyle w:val="Hyperlink"/>
            <w:rFonts w:ascii="Open Sans" w:hAnsi="Open Sans" w:cs="Open Sans"/>
            <w:sz w:val="20"/>
            <w:szCs w:val="20"/>
            <w:lang w:val="en-US"/>
          </w:rPr>
          <w:t>Creative Commons Attribution-ShareAlike 4.0 International License.</w:t>
        </w:r>
      </w:hyperlink>
    </w:p>
    <w:p w14:paraId="2B4FE31D" w14:textId="77777777" w:rsidR="00083FE8" w:rsidRPr="00B6580C" w:rsidRDefault="00083FE8" w:rsidP="00534BB2">
      <w:pPr>
        <w:pStyle w:val="fitext"/>
        <w:rPr>
          <w:lang w:val="en-US"/>
        </w:rPr>
      </w:pPr>
    </w:p>
    <w:p w14:paraId="32C89645" w14:textId="77777777" w:rsidR="00083FE8" w:rsidRPr="00B6580C" w:rsidRDefault="00083FE8" w:rsidP="00534BB2">
      <w:pPr>
        <w:pStyle w:val="fitext"/>
        <w:rPr>
          <w:lang w:val="en-US"/>
        </w:rPr>
      </w:pPr>
    </w:p>
    <w:sectPr w:rsidR="00083FE8" w:rsidRPr="00B6580C" w:rsidSect="00F62EB5">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1DF0" w14:textId="77777777" w:rsidR="00114B1D" w:rsidRDefault="00114B1D" w:rsidP="00726A50">
      <w:pPr>
        <w:spacing w:after="0" w:line="240" w:lineRule="auto"/>
      </w:pPr>
      <w:r>
        <w:separator/>
      </w:r>
    </w:p>
    <w:p w14:paraId="15FA7AFF" w14:textId="77777777" w:rsidR="00114B1D" w:rsidRDefault="00114B1D"/>
  </w:endnote>
  <w:endnote w:type="continuationSeparator" w:id="0">
    <w:p w14:paraId="431B6743" w14:textId="77777777" w:rsidR="00114B1D" w:rsidRDefault="00114B1D" w:rsidP="00726A50">
      <w:pPr>
        <w:spacing w:after="0" w:line="240" w:lineRule="auto"/>
      </w:pPr>
      <w:r>
        <w:continuationSeparator/>
      </w:r>
    </w:p>
    <w:p w14:paraId="0D554EF5" w14:textId="77777777" w:rsidR="00114B1D" w:rsidRDefault="00114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Euphemia">
    <w:altName w:val="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202938"/>
      <w:docPartObj>
        <w:docPartGallery w:val="Page Numbers (Bottom of Page)"/>
        <w:docPartUnique/>
      </w:docPartObj>
    </w:sdtPr>
    <w:sdtEndPr/>
    <w:sdtContent>
      <w:p w14:paraId="1EFEE4AC" w14:textId="77777777" w:rsidR="00EA176D" w:rsidRDefault="00EA176D">
        <w:pPr>
          <w:pStyle w:val="Fuzeile"/>
          <w:jc w:val="right"/>
        </w:pPr>
        <w:r w:rsidRPr="00EA176D">
          <w:rPr>
            <w:rFonts w:ascii="Open Sans" w:hAnsi="Open Sans" w:cs="Open Sans"/>
            <w:sz w:val="20"/>
            <w:szCs w:val="20"/>
          </w:rPr>
          <w:fldChar w:fldCharType="begin"/>
        </w:r>
        <w:r w:rsidRPr="00EA176D">
          <w:rPr>
            <w:rFonts w:ascii="Open Sans" w:hAnsi="Open Sans" w:cs="Open Sans"/>
            <w:sz w:val="20"/>
            <w:szCs w:val="20"/>
          </w:rPr>
          <w:instrText>PAGE   \* MERGEFORMAT</w:instrText>
        </w:r>
        <w:r w:rsidRPr="00EA176D">
          <w:rPr>
            <w:rFonts w:ascii="Open Sans" w:hAnsi="Open Sans" w:cs="Open Sans"/>
            <w:sz w:val="20"/>
            <w:szCs w:val="20"/>
          </w:rPr>
          <w:fldChar w:fldCharType="separate"/>
        </w:r>
        <w:r w:rsidRPr="00EA176D">
          <w:rPr>
            <w:rFonts w:ascii="Open Sans" w:hAnsi="Open Sans" w:cs="Open Sans"/>
            <w:sz w:val="20"/>
            <w:szCs w:val="20"/>
          </w:rPr>
          <w:t>2</w:t>
        </w:r>
        <w:r w:rsidRPr="00EA176D">
          <w:rPr>
            <w:rFonts w:ascii="Open Sans" w:hAnsi="Open Sans" w:cs="Open Sans"/>
            <w:sz w:val="20"/>
            <w:szCs w:val="20"/>
          </w:rPr>
          <w:fldChar w:fldCharType="end"/>
        </w:r>
      </w:p>
    </w:sdtContent>
  </w:sdt>
  <w:p w14:paraId="33976976" w14:textId="77777777" w:rsidR="00195B1C" w:rsidRDefault="00195B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2EE6" w14:textId="77777777" w:rsidR="00EA176D" w:rsidRDefault="00114B1D" w:rsidP="00EA176D">
    <w:pPr>
      <w:pStyle w:val="Fuzeile"/>
      <w:jc w:val="right"/>
    </w:pPr>
    <w:sdt>
      <w:sdtPr>
        <w:id w:val="639079379"/>
        <w:docPartObj>
          <w:docPartGallery w:val="Page Numbers (Bottom of Page)"/>
          <w:docPartUnique/>
        </w:docPartObj>
      </w:sdtPr>
      <w:sdtEndPr/>
      <w:sdtContent>
        <w:r w:rsidR="00EA176D" w:rsidRPr="00EA176D">
          <w:rPr>
            <w:rFonts w:ascii="Open Sans" w:hAnsi="Open Sans" w:cs="Open Sans"/>
            <w:sz w:val="20"/>
            <w:szCs w:val="20"/>
          </w:rPr>
          <w:fldChar w:fldCharType="begin"/>
        </w:r>
        <w:r w:rsidR="00EA176D" w:rsidRPr="00EA176D">
          <w:rPr>
            <w:rFonts w:ascii="Open Sans" w:hAnsi="Open Sans" w:cs="Open Sans"/>
            <w:sz w:val="20"/>
            <w:szCs w:val="20"/>
          </w:rPr>
          <w:instrText>PAGE   \* MERGEFORMAT</w:instrText>
        </w:r>
        <w:r w:rsidR="00EA176D" w:rsidRPr="00EA176D">
          <w:rPr>
            <w:rFonts w:ascii="Open Sans" w:hAnsi="Open Sans" w:cs="Open Sans"/>
            <w:sz w:val="20"/>
            <w:szCs w:val="20"/>
          </w:rPr>
          <w:fldChar w:fldCharType="separate"/>
        </w:r>
        <w:r w:rsidR="00EA176D" w:rsidRPr="00EA176D">
          <w:rPr>
            <w:rFonts w:ascii="Open Sans" w:hAnsi="Open Sans" w:cs="Open Sans"/>
            <w:sz w:val="20"/>
            <w:szCs w:val="20"/>
          </w:rPr>
          <w:t>2</w:t>
        </w:r>
        <w:r w:rsidR="00EA176D" w:rsidRPr="00EA176D">
          <w:rPr>
            <w:rFonts w:ascii="Open Sans" w:hAnsi="Open Sans" w:cs="Open Sans"/>
            <w:sz w:val="20"/>
            <w:szCs w:val="20"/>
          </w:rPr>
          <w:fldChar w:fldCharType="end"/>
        </w:r>
      </w:sdtContent>
    </w:sdt>
  </w:p>
  <w:p w14:paraId="1132EBD3" w14:textId="77777777" w:rsidR="00195B1C" w:rsidRDefault="00195B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51287"/>
      <w:docPartObj>
        <w:docPartGallery w:val="Page Numbers (Bottom of Page)"/>
        <w:docPartUnique/>
      </w:docPartObj>
    </w:sdtPr>
    <w:sdtEndPr/>
    <w:sdtContent>
      <w:p w14:paraId="5BADCBF0" w14:textId="77777777" w:rsidR="00F62EB5" w:rsidRDefault="00F62EB5">
        <w:pPr>
          <w:pStyle w:val="Fuzeile"/>
          <w:jc w:val="right"/>
        </w:pPr>
        <w:r>
          <w:fldChar w:fldCharType="begin"/>
        </w:r>
        <w:r>
          <w:instrText>PAGE   \* MERGEFORMAT</w:instrText>
        </w:r>
        <w:r>
          <w:fldChar w:fldCharType="separate"/>
        </w:r>
        <w:r>
          <w:t>2</w:t>
        </w:r>
        <w:r>
          <w:fldChar w:fldCharType="end"/>
        </w:r>
      </w:p>
    </w:sdtContent>
  </w:sdt>
  <w:p w14:paraId="35759845" w14:textId="77777777" w:rsidR="00726A50" w:rsidRDefault="00726A50">
    <w:pPr>
      <w:pStyle w:val="Fuzeile"/>
    </w:pPr>
  </w:p>
  <w:p w14:paraId="7B5F5FFC" w14:textId="77777777" w:rsidR="00195B1C" w:rsidRDefault="00195B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1F3B" w14:textId="77777777" w:rsidR="00114B1D" w:rsidRDefault="00114B1D" w:rsidP="00726A50">
      <w:pPr>
        <w:spacing w:after="0" w:line="240" w:lineRule="auto"/>
      </w:pPr>
      <w:r>
        <w:separator/>
      </w:r>
    </w:p>
    <w:p w14:paraId="2F0A0F66" w14:textId="77777777" w:rsidR="00114B1D" w:rsidRDefault="00114B1D"/>
  </w:footnote>
  <w:footnote w:type="continuationSeparator" w:id="0">
    <w:p w14:paraId="2BC8C242" w14:textId="77777777" w:rsidR="00114B1D" w:rsidRDefault="00114B1D" w:rsidP="00726A50">
      <w:pPr>
        <w:spacing w:after="0" w:line="240" w:lineRule="auto"/>
      </w:pPr>
      <w:r>
        <w:continuationSeparator/>
      </w:r>
    </w:p>
    <w:p w14:paraId="4FD11A5E" w14:textId="77777777" w:rsidR="00114B1D" w:rsidRDefault="00114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6133" w14:textId="77777777" w:rsidR="00726A50" w:rsidRPr="003832A0" w:rsidRDefault="003832A0" w:rsidP="00B43514">
    <w:pPr>
      <w:pStyle w:val="fiheader"/>
      <w:rPr>
        <w:lang w:val="en-US"/>
      </w:rPr>
    </w:pPr>
    <w:r w:rsidRPr="003832A0">
      <w:rPr>
        <w:lang w:val="en-US"/>
      </w:rPr>
      <w:t>First name last name, first name last name, firs</w:t>
    </w:r>
    <w:r>
      <w:rPr>
        <w:lang w:val="en-US"/>
      </w:rPr>
      <w:t>t name last name</w:t>
    </w:r>
    <w:r w:rsidR="00F62EB5" w:rsidRPr="003832A0">
      <w:rPr>
        <w:lang w:val="en-US"/>
      </w:rPr>
      <w:t xml:space="preserve"> </w:t>
    </w:r>
    <w:r w:rsidR="00F62EB5" w:rsidRPr="003832A0">
      <w:rPr>
        <w:lang w:val="en-US"/>
      </w:rPr>
      <w:br/>
      <w:t>___________________________________________________________________________________________</w:t>
    </w:r>
  </w:p>
  <w:p w14:paraId="3D89B60C" w14:textId="77777777" w:rsidR="00195B1C" w:rsidRPr="001825F2" w:rsidRDefault="00195B1C">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B171" w14:textId="77777777" w:rsidR="00F62EB5" w:rsidRPr="00F62EB5" w:rsidRDefault="00402F5B" w:rsidP="00B43514">
    <w:pPr>
      <w:pStyle w:val="fiheader"/>
    </w:pPr>
    <w:r>
      <w:t>T</w:t>
    </w:r>
    <w:r w:rsidR="003832A0">
      <w:t>itle</w:t>
    </w:r>
    <w:r w:rsidR="00F62EB5">
      <w:t xml:space="preserve"> </w:t>
    </w:r>
    <w:r w:rsidR="003832A0">
      <w:t>of the article</w:t>
    </w:r>
    <w:r w:rsidR="00F62EB5">
      <w:br/>
      <w:t>___________________________________________________________________________________________</w:t>
    </w:r>
  </w:p>
  <w:p w14:paraId="108F160B" w14:textId="77777777" w:rsidR="00195B1C" w:rsidRDefault="00195B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B468" w14:textId="77777777" w:rsidR="003832A0" w:rsidRDefault="003832A0">
    <w:pPr>
      <w:pStyle w:val="Kopfzeile"/>
    </w:pPr>
  </w:p>
  <w:p w14:paraId="207EFDF5" w14:textId="77777777" w:rsidR="00195B1C" w:rsidRDefault="00195B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F05"/>
    <w:multiLevelType w:val="multilevel"/>
    <w:tmpl w:val="C09C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85220"/>
    <w:multiLevelType w:val="hybridMultilevel"/>
    <w:tmpl w:val="CCD00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F40C59"/>
    <w:multiLevelType w:val="hybridMultilevel"/>
    <w:tmpl w:val="B27A5E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120901"/>
    <w:multiLevelType w:val="hybridMultilevel"/>
    <w:tmpl w:val="1F963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82576F"/>
    <w:multiLevelType w:val="hybridMultilevel"/>
    <w:tmpl w:val="A03EE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31611D"/>
    <w:multiLevelType w:val="hybridMultilevel"/>
    <w:tmpl w:val="B170A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0D65F4"/>
    <w:multiLevelType w:val="hybridMultilevel"/>
    <w:tmpl w:val="1DB89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686C7B"/>
    <w:multiLevelType w:val="hybridMultilevel"/>
    <w:tmpl w:val="CCA8C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EB7959"/>
    <w:multiLevelType w:val="hybridMultilevel"/>
    <w:tmpl w:val="BC545534"/>
    <w:lvl w:ilvl="0" w:tplc="FC14127A">
      <w:start w:val="1"/>
      <w:numFmt w:val="bullet"/>
      <w:pStyle w:val="fireferenc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7007A5"/>
    <w:multiLevelType w:val="hybridMultilevel"/>
    <w:tmpl w:val="08F4E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451B5C"/>
    <w:multiLevelType w:val="hybridMultilevel"/>
    <w:tmpl w:val="B3008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48A1FA8"/>
    <w:multiLevelType w:val="hybridMultilevel"/>
    <w:tmpl w:val="4D5A0CB4"/>
    <w:lvl w:ilvl="0" w:tplc="C408DDD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6"/>
  </w:num>
  <w:num w:numId="5">
    <w:abstractNumId w:val="5"/>
  </w:num>
  <w:num w:numId="6">
    <w:abstractNumId w:val="1"/>
  </w:num>
  <w:num w:numId="7">
    <w:abstractNumId w:val="10"/>
  </w:num>
  <w:num w:numId="8">
    <w:abstractNumId w:val="3"/>
  </w:num>
  <w:num w:numId="9">
    <w:abstractNumId w:val="11"/>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3D"/>
    <w:rsid w:val="000556B3"/>
    <w:rsid w:val="00083FE8"/>
    <w:rsid w:val="000C4563"/>
    <w:rsid w:val="000E184D"/>
    <w:rsid w:val="00114B1D"/>
    <w:rsid w:val="001537F7"/>
    <w:rsid w:val="001825F2"/>
    <w:rsid w:val="00195B1C"/>
    <w:rsid w:val="001F213C"/>
    <w:rsid w:val="001F2AE0"/>
    <w:rsid w:val="00231B54"/>
    <w:rsid w:val="002612BE"/>
    <w:rsid w:val="00285815"/>
    <w:rsid w:val="002D3154"/>
    <w:rsid w:val="002D6818"/>
    <w:rsid w:val="00330EA2"/>
    <w:rsid w:val="0035641B"/>
    <w:rsid w:val="003832A0"/>
    <w:rsid w:val="00402F5B"/>
    <w:rsid w:val="004403B3"/>
    <w:rsid w:val="004437EC"/>
    <w:rsid w:val="004B0512"/>
    <w:rsid w:val="004D24B7"/>
    <w:rsid w:val="004F3E4D"/>
    <w:rsid w:val="00534BB2"/>
    <w:rsid w:val="005807B2"/>
    <w:rsid w:val="005B1030"/>
    <w:rsid w:val="006D198B"/>
    <w:rsid w:val="00700E41"/>
    <w:rsid w:val="00726A50"/>
    <w:rsid w:val="00737CDD"/>
    <w:rsid w:val="007B509F"/>
    <w:rsid w:val="008343CC"/>
    <w:rsid w:val="008A1C4B"/>
    <w:rsid w:val="008A33CE"/>
    <w:rsid w:val="008B36A5"/>
    <w:rsid w:val="008D10F7"/>
    <w:rsid w:val="009443DA"/>
    <w:rsid w:val="0097443D"/>
    <w:rsid w:val="009C5868"/>
    <w:rsid w:val="009E6842"/>
    <w:rsid w:val="00A1199B"/>
    <w:rsid w:val="00A430C4"/>
    <w:rsid w:val="00AB699D"/>
    <w:rsid w:val="00AD5F89"/>
    <w:rsid w:val="00B01C63"/>
    <w:rsid w:val="00B43514"/>
    <w:rsid w:val="00B62C0A"/>
    <w:rsid w:val="00B6580C"/>
    <w:rsid w:val="00BD52A5"/>
    <w:rsid w:val="00BF6535"/>
    <w:rsid w:val="00C369BF"/>
    <w:rsid w:val="00CB2E37"/>
    <w:rsid w:val="00CE6DD6"/>
    <w:rsid w:val="00D00D0A"/>
    <w:rsid w:val="00DA58B1"/>
    <w:rsid w:val="00E121E8"/>
    <w:rsid w:val="00E27936"/>
    <w:rsid w:val="00E526DA"/>
    <w:rsid w:val="00E6425B"/>
    <w:rsid w:val="00EA176D"/>
    <w:rsid w:val="00EC7207"/>
    <w:rsid w:val="00EE4BC9"/>
    <w:rsid w:val="00F62EB5"/>
    <w:rsid w:val="00FA3E6B"/>
    <w:rsid w:val="00FE78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09915"/>
  <w15:chartTrackingRefBased/>
  <w15:docId w15:val="{717C4ACA-961B-431B-9E85-80892757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Standard">
    <w:name w:val="Normal"/>
    <w:semiHidden/>
    <w:qFormat/>
    <w:rsid w:val="00B4351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ogoBig">
    <w:name w:val="Logo Big"/>
    <w:next w:val="Standard"/>
    <w:uiPriority w:val="99"/>
    <w:semiHidden/>
    <w:qFormat/>
    <w:rsid w:val="00726A50"/>
    <w:pPr>
      <w:autoSpaceDE w:val="0"/>
      <w:autoSpaceDN w:val="0"/>
      <w:adjustRightInd w:val="0"/>
      <w:spacing w:after="0" w:line="215" w:lineRule="auto"/>
      <w:jc w:val="right"/>
    </w:pPr>
    <w:rPr>
      <w:rFonts w:ascii="Open Sans" w:hAnsi="Open Sans" w:cs="Open Sans"/>
      <w:color w:val="4B4B4B"/>
      <w:sz w:val="30"/>
      <w:szCs w:val="30"/>
    </w:rPr>
  </w:style>
  <w:style w:type="paragraph" w:styleId="Kopfzeile">
    <w:name w:val="header"/>
    <w:basedOn w:val="Standard"/>
    <w:link w:val="KopfzeileZchn"/>
    <w:uiPriority w:val="99"/>
    <w:semiHidden/>
    <w:rsid w:val="00726A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369BF"/>
  </w:style>
  <w:style w:type="paragraph" w:styleId="Fuzeile">
    <w:name w:val="footer"/>
    <w:basedOn w:val="Standard"/>
    <w:link w:val="FuzeileZchn"/>
    <w:uiPriority w:val="99"/>
    <w:semiHidden/>
    <w:rsid w:val="00726A5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369BF"/>
  </w:style>
  <w:style w:type="paragraph" w:styleId="Listenabsatz">
    <w:name w:val="List Paragraph"/>
    <w:basedOn w:val="Standard"/>
    <w:uiPriority w:val="34"/>
    <w:semiHidden/>
    <w:qFormat/>
    <w:rsid w:val="00E121E8"/>
    <w:pPr>
      <w:ind w:left="720"/>
      <w:contextualSpacing/>
    </w:pPr>
  </w:style>
  <w:style w:type="paragraph" w:styleId="StandardWeb">
    <w:name w:val="Normal (Web)"/>
    <w:basedOn w:val="Standard"/>
    <w:uiPriority w:val="99"/>
    <w:semiHidden/>
    <w:rsid w:val="00E121E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semiHidden/>
    <w:qFormat/>
    <w:rsid w:val="00E121E8"/>
    <w:rPr>
      <w:b/>
      <w:bCs/>
    </w:rPr>
  </w:style>
  <w:style w:type="character" w:styleId="Hervorhebung">
    <w:name w:val="Emphasis"/>
    <w:basedOn w:val="Absatz-Standardschriftart"/>
    <w:uiPriority w:val="20"/>
    <w:semiHidden/>
    <w:qFormat/>
    <w:rsid w:val="00E121E8"/>
    <w:rPr>
      <w:i/>
      <w:iCs/>
    </w:rPr>
  </w:style>
  <w:style w:type="character" w:styleId="Hyperlink">
    <w:name w:val="Hyperlink"/>
    <w:basedOn w:val="Absatz-Standardschriftart"/>
    <w:uiPriority w:val="99"/>
    <w:semiHidden/>
    <w:rsid w:val="007B509F"/>
    <w:rPr>
      <w:color w:val="0563C1" w:themeColor="hyperlink"/>
      <w:u w:val="single"/>
    </w:rPr>
  </w:style>
  <w:style w:type="character" w:styleId="NichtaufgelsteErwhnung">
    <w:name w:val="Unresolved Mention"/>
    <w:basedOn w:val="Absatz-Standardschriftart"/>
    <w:uiPriority w:val="99"/>
    <w:semiHidden/>
    <w:rsid w:val="007B509F"/>
    <w:rPr>
      <w:color w:val="605E5C"/>
      <w:shd w:val="clear" w:color="auto" w:fill="E1DFDD"/>
    </w:rPr>
  </w:style>
  <w:style w:type="paragraph" w:customStyle="1" w:styleId="fititle">
    <w:name w:val="f:i_title"/>
    <w:basedOn w:val="Standard"/>
    <w:qFormat/>
    <w:rsid w:val="00A1199B"/>
    <w:pPr>
      <w:spacing w:after="0" w:line="240" w:lineRule="auto"/>
    </w:pPr>
    <w:rPr>
      <w:rFonts w:ascii="Open Sans" w:hAnsi="Open Sans" w:cs="Open Sans"/>
      <w:b/>
      <w:bCs/>
      <w:sz w:val="48"/>
      <w:szCs w:val="48"/>
    </w:rPr>
  </w:style>
  <w:style w:type="paragraph" w:customStyle="1" w:styleId="fisubtitle">
    <w:name w:val="f:i_subtitle"/>
    <w:basedOn w:val="Standard"/>
    <w:qFormat/>
    <w:rsid w:val="00A1199B"/>
    <w:pPr>
      <w:spacing w:after="0" w:line="240" w:lineRule="auto"/>
    </w:pPr>
    <w:rPr>
      <w:rFonts w:ascii="Open Sans" w:hAnsi="Open Sans" w:cs="Open Sans"/>
      <w:sz w:val="48"/>
      <w:szCs w:val="48"/>
    </w:rPr>
  </w:style>
  <w:style w:type="paragraph" w:customStyle="1" w:styleId="fiauthor">
    <w:name w:val="f:i_author"/>
    <w:basedOn w:val="Standard"/>
    <w:qFormat/>
    <w:rsid w:val="00A1199B"/>
    <w:pPr>
      <w:spacing w:after="0" w:line="240" w:lineRule="auto"/>
    </w:pPr>
    <w:rPr>
      <w:rFonts w:ascii="Open Sans" w:hAnsi="Open Sans" w:cs="Open Sans"/>
      <w:i/>
      <w:iCs/>
      <w:sz w:val="24"/>
      <w:szCs w:val="24"/>
    </w:rPr>
  </w:style>
  <w:style w:type="paragraph" w:customStyle="1" w:styleId="fiauthorinfo">
    <w:name w:val="f:i_author_info"/>
    <w:basedOn w:val="Standard"/>
    <w:qFormat/>
    <w:rsid w:val="00A1199B"/>
    <w:pPr>
      <w:spacing w:after="0" w:line="240" w:lineRule="auto"/>
    </w:pPr>
    <w:rPr>
      <w:rFonts w:ascii="Open Sans" w:hAnsi="Open Sans" w:cs="Open Sans"/>
      <w:i/>
      <w:iCs/>
      <w:sz w:val="20"/>
      <w:szCs w:val="20"/>
      <w:lang w:val="en-US"/>
    </w:rPr>
  </w:style>
  <w:style w:type="paragraph" w:customStyle="1" w:styleId="fiinfo">
    <w:name w:val="f:i_info"/>
    <w:basedOn w:val="Standard"/>
    <w:qFormat/>
    <w:rsid w:val="00A1199B"/>
    <w:pPr>
      <w:spacing w:after="0" w:line="240" w:lineRule="auto"/>
      <w:jc w:val="center"/>
    </w:pPr>
    <w:rPr>
      <w:rFonts w:ascii="Open Sans" w:hAnsi="Open Sans" w:cs="Open Sans"/>
      <w:sz w:val="16"/>
      <w:szCs w:val="16"/>
    </w:rPr>
  </w:style>
  <w:style w:type="paragraph" w:customStyle="1" w:styleId="fiabstracttitle">
    <w:name w:val="f:i_abstract_title"/>
    <w:basedOn w:val="Standard"/>
    <w:qFormat/>
    <w:rsid w:val="00C369BF"/>
    <w:pPr>
      <w:spacing w:after="0" w:line="240" w:lineRule="auto"/>
    </w:pPr>
    <w:rPr>
      <w:rFonts w:ascii="Open Sans" w:hAnsi="Open Sans" w:cs="Open Sans"/>
      <w:b/>
      <w:bCs/>
      <w:sz w:val="24"/>
      <w:szCs w:val="24"/>
    </w:rPr>
  </w:style>
  <w:style w:type="paragraph" w:customStyle="1" w:styleId="fiabstracttext">
    <w:name w:val="f:i_abstract_text"/>
    <w:basedOn w:val="Standard"/>
    <w:qFormat/>
    <w:rsid w:val="00A430C4"/>
    <w:pPr>
      <w:spacing w:after="0" w:line="240" w:lineRule="auto"/>
      <w:jc w:val="both"/>
    </w:pPr>
    <w:rPr>
      <w:rFonts w:ascii="Open Sans" w:hAnsi="Open Sans" w:cs="Open Sans"/>
      <w:sz w:val="18"/>
      <w:szCs w:val="20"/>
      <w:shd w:val="clear" w:color="auto" w:fill="FFFFFF"/>
    </w:rPr>
  </w:style>
  <w:style w:type="paragraph" w:customStyle="1" w:styleId="fikeywords">
    <w:name w:val="f:i_keywords"/>
    <w:basedOn w:val="Standard"/>
    <w:qFormat/>
    <w:rsid w:val="00C369BF"/>
    <w:pPr>
      <w:spacing w:after="0" w:line="240" w:lineRule="auto"/>
      <w:jc w:val="both"/>
    </w:pPr>
    <w:rPr>
      <w:rFonts w:ascii="Open Sans" w:hAnsi="Open Sans" w:cs="Open Sans"/>
      <w:sz w:val="20"/>
      <w:szCs w:val="20"/>
      <w:shd w:val="clear" w:color="auto" w:fill="FFFFFF"/>
    </w:rPr>
  </w:style>
  <w:style w:type="paragraph" w:customStyle="1" w:styleId="fiheading1stlevel">
    <w:name w:val="f:i_heading_1st_level"/>
    <w:basedOn w:val="Standard"/>
    <w:qFormat/>
    <w:rsid w:val="00EC7207"/>
    <w:pPr>
      <w:spacing w:after="0" w:line="276" w:lineRule="auto"/>
      <w:jc w:val="both"/>
    </w:pPr>
    <w:rPr>
      <w:rFonts w:ascii="Open Sans" w:hAnsi="Open Sans" w:cs="Open Sans"/>
      <w:b/>
      <w:bCs/>
      <w:sz w:val="28"/>
      <w:szCs w:val="28"/>
      <w:shd w:val="clear" w:color="auto" w:fill="FFFFFF"/>
    </w:rPr>
  </w:style>
  <w:style w:type="paragraph" w:customStyle="1" w:styleId="fiheading2ndlevel">
    <w:name w:val="f:i_heading_2nd_level"/>
    <w:basedOn w:val="Standard"/>
    <w:qFormat/>
    <w:rsid w:val="00EC7207"/>
    <w:pPr>
      <w:spacing w:after="0" w:line="276" w:lineRule="auto"/>
      <w:jc w:val="both"/>
    </w:pPr>
    <w:rPr>
      <w:rFonts w:ascii="Open Sans" w:hAnsi="Open Sans" w:cs="Open Sans"/>
      <w:sz w:val="28"/>
      <w:szCs w:val="28"/>
      <w:shd w:val="clear" w:color="auto" w:fill="FFFFFF"/>
    </w:rPr>
  </w:style>
  <w:style w:type="paragraph" w:customStyle="1" w:styleId="fiheading3rdlevel">
    <w:name w:val="f:i_heading_3rd_level"/>
    <w:basedOn w:val="Standard"/>
    <w:qFormat/>
    <w:rsid w:val="00EC7207"/>
    <w:pPr>
      <w:spacing w:after="0" w:line="276" w:lineRule="auto"/>
      <w:jc w:val="both"/>
    </w:pPr>
    <w:rPr>
      <w:rFonts w:ascii="Open Sans" w:hAnsi="Open Sans" w:cs="Open Sans"/>
      <w:i/>
      <w:iCs/>
      <w:sz w:val="28"/>
      <w:szCs w:val="28"/>
      <w:shd w:val="clear" w:color="auto" w:fill="FFFFFF"/>
    </w:rPr>
  </w:style>
  <w:style w:type="paragraph" w:customStyle="1" w:styleId="fitext">
    <w:name w:val="f:i_text"/>
    <w:basedOn w:val="Standard"/>
    <w:link w:val="fitextZchn"/>
    <w:qFormat/>
    <w:rsid w:val="00C369BF"/>
    <w:pPr>
      <w:spacing w:after="0" w:line="276" w:lineRule="auto"/>
      <w:jc w:val="both"/>
    </w:pPr>
    <w:rPr>
      <w:rFonts w:ascii="Open Sans" w:hAnsi="Open Sans" w:cs="Open Sans"/>
      <w:shd w:val="clear" w:color="auto" w:fill="FFFFFF"/>
    </w:rPr>
  </w:style>
  <w:style w:type="paragraph" w:customStyle="1" w:styleId="fitranscript">
    <w:name w:val="f:i_transcript"/>
    <w:basedOn w:val="fitext"/>
    <w:qFormat/>
    <w:rsid w:val="00C369BF"/>
    <w:rPr>
      <w:rFonts w:ascii="Courier New" w:hAnsi="Courier New" w:cs="Courier New"/>
    </w:rPr>
  </w:style>
  <w:style w:type="paragraph" w:customStyle="1" w:styleId="fiitalics">
    <w:name w:val="f:i_italics"/>
    <w:basedOn w:val="fitext"/>
    <w:link w:val="fiitalicsZchn"/>
    <w:qFormat/>
    <w:rsid w:val="00C369BF"/>
    <w:rPr>
      <w:i/>
    </w:rPr>
  </w:style>
  <w:style w:type="character" w:customStyle="1" w:styleId="fitextZchn">
    <w:name w:val="f:i_text Zchn"/>
    <w:basedOn w:val="Absatz-Standardschriftart"/>
    <w:link w:val="fitext"/>
    <w:rsid w:val="00B43514"/>
    <w:rPr>
      <w:rFonts w:ascii="Open Sans" w:hAnsi="Open Sans" w:cs="Open Sans"/>
    </w:rPr>
  </w:style>
  <w:style w:type="character" w:customStyle="1" w:styleId="fiitalicsZchn">
    <w:name w:val="f:i_italics Zchn"/>
    <w:basedOn w:val="fitextZchn"/>
    <w:link w:val="fiitalics"/>
    <w:rsid w:val="00B43514"/>
    <w:rPr>
      <w:rFonts w:ascii="Open Sans" w:hAnsi="Open Sans" w:cs="Open Sans"/>
      <w:i/>
    </w:rPr>
  </w:style>
  <w:style w:type="paragraph" w:customStyle="1" w:styleId="fibibliography">
    <w:name w:val="f:i_bibliography"/>
    <w:basedOn w:val="Standard"/>
    <w:link w:val="fibibliographyZchn"/>
    <w:qFormat/>
    <w:rsid w:val="002D3154"/>
    <w:pPr>
      <w:spacing w:after="0" w:line="276" w:lineRule="auto"/>
      <w:ind w:left="567" w:hanging="567"/>
      <w:jc w:val="both"/>
    </w:pPr>
    <w:rPr>
      <w:rFonts w:ascii="Open Sans" w:eastAsia="Segoe UI" w:hAnsi="Open Sans" w:cs="Open Sans"/>
      <w:sz w:val="20"/>
      <w:szCs w:val="20"/>
      <w:lang w:val="en-US" w:eastAsia="de-DE"/>
    </w:rPr>
  </w:style>
  <w:style w:type="paragraph" w:customStyle="1" w:styleId="filogo">
    <w:name w:val="f:i_logo"/>
    <w:basedOn w:val="LogoBig"/>
    <w:qFormat/>
    <w:rsid w:val="00B43514"/>
    <w:pPr>
      <w:spacing w:line="240" w:lineRule="auto"/>
    </w:pPr>
    <w:rPr>
      <w:rFonts w:ascii="Courier New" w:hAnsi="Courier New" w:cs="Courier New"/>
      <w:b/>
      <w:bCs/>
      <w:color w:val="auto"/>
      <w:sz w:val="32"/>
      <w:szCs w:val="32"/>
    </w:rPr>
  </w:style>
  <w:style w:type="character" w:customStyle="1" w:styleId="fibibliographyZchn">
    <w:name w:val="f:i_bibliography Zchn"/>
    <w:basedOn w:val="Absatz-Standardschriftart"/>
    <w:link w:val="fibibliography"/>
    <w:rsid w:val="002D3154"/>
    <w:rPr>
      <w:rFonts w:ascii="Open Sans" w:eastAsia="Segoe UI" w:hAnsi="Open Sans" w:cs="Open Sans"/>
      <w:sz w:val="20"/>
      <w:szCs w:val="20"/>
      <w:lang w:val="en-US" w:eastAsia="de-DE"/>
    </w:rPr>
  </w:style>
  <w:style w:type="paragraph" w:customStyle="1" w:styleId="fiissue">
    <w:name w:val="f:i_issue"/>
    <w:basedOn w:val="Standard"/>
    <w:qFormat/>
    <w:rsid w:val="00B43514"/>
    <w:pPr>
      <w:spacing w:after="0" w:line="240" w:lineRule="auto"/>
      <w:jc w:val="right"/>
    </w:pPr>
    <w:rPr>
      <w:rFonts w:ascii="Open Sans" w:eastAsia="Dotum" w:hAnsi="Open Sans" w:cs="Open Sans"/>
    </w:rPr>
  </w:style>
  <w:style w:type="paragraph" w:customStyle="1" w:styleId="fiheader">
    <w:name w:val="f:i_header"/>
    <w:basedOn w:val="Kopfzeile"/>
    <w:qFormat/>
    <w:rsid w:val="00B43514"/>
    <w:rPr>
      <w:rFonts w:ascii="Open Sans" w:hAnsi="Open Sans" w:cs="Open Sans"/>
      <w:color w:val="808080" w:themeColor="background1" w:themeShade="80"/>
      <w:sz w:val="20"/>
      <w:szCs w:val="20"/>
    </w:rPr>
  </w:style>
  <w:style w:type="paragraph" w:customStyle="1" w:styleId="fireference">
    <w:name w:val="f:i_reference"/>
    <w:basedOn w:val="fitext"/>
    <w:link w:val="fireferenceZchn"/>
    <w:qFormat/>
    <w:rsid w:val="00B43514"/>
    <w:pPr>
      <w:numPr>
        <w:numId w:val="10"/>
      </w:numPr>
    </w:pPr>
    <w:rPr>
      <w:lang w:eastAsia="de-DE"/>
    </w:rPr>
  </w:style>
  <w:style w:type="character" w:customStyle="1" w:styleId="fireferenceZchn">
    <w:name w:val="f:i_reference Zchn"/>
    <w:basedOn w:val="fitextZchn"/>
    <w:link w:val="fireference"/>
    <w:rsid w:val="00B43514"/>
    <w:rPr>
      <w:rFonts w:ascii="Open Sans" w:hAnsi="Open Sans" w:cs="Open Sans"/>
      <w:lang w:eastAsia="de-DE"/>
    </w:rPr>
  </w:style>
  <w:style w:type="character" w:styleId="BesuchterLink">
    <w:name w:val="FollowedHyperlink"/>
    <w:basedOn w:val="Absatz-Standardschriftart"/>
    <w:uiPriority w:val="99"/>
    <w:semiHidden/>
    <w:rsid w:val="00083F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80922">
      <w:bodyDiv w:val="1"/>
      <w:marLeft w:val="0"/>
      <w:marRight w:val="0"/>
      <w:marTop w:val="0"/>
      <w:marBottom w:val="0"/>
      <w:divBdr>
        <w:top w:val="none" w:sz="0" w:space="0" w:color="auto"/>
        <w:left w:val="none" w:sz="0" w:space="0" w:color="auto"/>
        <w:bottom w:val="none" w:sz="0" w:space="0" w:color="auto"/>
        <w:right w:val="none" w:sz="0" w:space="0" w:color="auto"/>
      </w:divBdr>
    </w:div>
    <w:div w:id="1284574858">
      <w:bodyDiv w:val="1"/>
      <w:marLeft w:val="0"/>
      <w:marRight w:val="0"/>
      <w:marTop w:val="0"/>
      <w:marBottom w:val="0"/>
      <w:divBdr>
        <w:top w:val="none" w:sz="0" w:space="0" w:color="auto"/>
        <w:left w:val="none" w:sz="0" w:space="0" w:color="auto"/>
        <w:bottom w:val="none" w:sz="0" w:space="0" w:color="auto"/>
        <w:right w:val="none" w:sz="0" w:space="0" w:color="auto"/>
      </w:divBdr>
    </w:div>
    <w:div w:id="1675494981">
      <w:bodyDiv w:val="1"/>
      <w:marLeft w:val="0"/>
      <w:marRight w:val="0"/>
      <w:marTop w:val="0"/>
      <w:marBottom w:val="0"/>
      <w:divBdr>
        <w:top w:val="none" w:sz="0" w:space="0" w:color="auto"/>
        <w:left w:val="none" w:sz="0" w:space="0" w:color="auto"/>
        <w:bottom w:val="none" w:sz="0" w:space="0" w:color="auto"/>
        <w:right w:val="none" w:sz="0" w:space="0" w:color="auto"/>
      </w:divBdr>
      <w:divsChild>
        <w:div w:id="715087922">
          <w:marLeft w:val="0"/>
          <w:marRight w:val="0"/>
          <w:marTop w:val="0"/>
          <w:marBottom w:val="0"/>
          <w:divBdr>
            <w:top w:val="none" w:sz="0" w:space="0" w:color="auto"/>
            <w:left w:val="none" w:sz="0" w:space="0" w:color="auto"/>
            <w:bottom w:val="none" w:sz="0" w:space="0" w:color="auto"/>
            <w:right w:val="none" w:sz="0" w:space="0" w:color="auto"/>
          </w:divBdr>
        </w:div>
        <w:div w:id="2114088690">
          <w:marLeft w:val="0"/>
          <w:marRight w:val="0"/>
          <w:marTop w:val="0"/>
          <w:marBottom w:val="0"/>
          <w:divBdr>
            <w:top w:val="none" w:sz="0" w:space="0" w:color="auto"/>
            <w:left w:val="none" w:sz="0" w:space="0" w:color="auto"/>
            <w:bottom w:val="none" w:sz="0" w:space="0" w:color="auto"/>
            <w:right w:val="none" w:sz="0" w:space="0" w:color="auto"/>
          </w:divBdr>
        </w:div>
        <w:div w:id="1833832212">
          <w:marLeft w:val="0"/>
          <w:marRight w:val="0"/>
          <w:marTop w:val="0"/>
          <w:marBottom w:val="0"/>
          <w:divBdr>
            <w:top w:val="none" w:sz="0" w:space="0" w:color="auto"/>
            <w:left w:val="none" w:sz="0" w:space="0" w:color="auto"/>
            <w:bottom w:val="none" w:sz="0" w:space="0" w:color="auto"/>
            <w:right w:val="none" w:sz="0" w:space="0" w:color="auto"/>
          </w:divBdr>
        </w:div>
        <w:div w:id="2059157884">
          <w:marLeft w:val="0"/>
          <w:marRight w:val="0"/>
          <w:marTop w:val="0"/>
          <w:marBottom w:val="0"/>
          <w:divBdr>
            <w:top w:val="none" w:sz="0" w:space="0" w:color="auto"/>
            <w:left w:val="none" w:sz="0" w:space="0" w:color="auto"/>
            <w:bottom w:val="none" w:sz="0" w:space="0" w:color="auto"/>
            <w:right w:val="none" w:sz="0" w:space="0" w:color="auto"/>
          </w:divBdr>
        </w:div>
        <w:div w:id="1207721476">
          <w:marLeft w:val="0"/>
          <w:marRight w:val="0"/>
          <w:marTop w:val="0"/>
          <w:marBottom w:val="0"/>
          <w:divBdr>
            <w:top w:val="none" w:sz="0" w:space="0" w:color="auto"/>
            <w:left w:val="none" w:sz="0" w:space="0" w:color="auto"/>
            <w:bottom w:val="none" w:sz="0" w:space="0" w:color="auto"/>
            <w:right w:val="none" w:sz="0" w:space="0" w:color="auto"/>
          </w:divBdr>
        </w:div>
        <w:div w:id="1893150059">
          <w:marLeft w:val="0"/>
          <w:marRight w:val="0"/>
          <w:marTop w:val="0"/>
          <w:marBottom w:val="0"/>
          <w:divBdr>
            <w:top w:val="none" w:sz="0" w:space="0" w:color="auto"/>
            <w:left w:val="none" w:sz="0" w:space="0" w:color="auto"/>
            <w:bottom w:val="none" w:sz="0" w:space="0" w:color="auto"/>
            <w:right w:val="none" w:sz="0" w:space="0" w:color="auto"/>
          </w:divBdr>
        </w:div>
        <w:div w:id="90123017">
          <w:marLeft w:val="0"/>
          <w:marRight w:val="0"/>
          <w:marTop w:val="0"/>
          <w:marBottom w:val="0"/>
          <w:divBdr>
            <w:top w:val="none" w:sz="0" w:space="0" w:color="auto"/>
            <w:left w:val="none" w:sz="0" w:space="0" w:color="auto"/>
            <w:bottom w:val="none" w:sz="0" w:space="0" w:color="auto"/>
            <w:right w:val="none" w:sz="0" w:space="0" w:color="auto"/>
          </w:divBdr>
        </w:div>
        <w:div w:id="114181248">
          <w:marLeft w:val="0"/>
          <w:marRight w:val="0"/>
          <w:marTop w:val="0"/>
          <w:marBottom w:val="0"/>
          <w:divBdr>
            <w:top w:val="none" w:sz="0" w:space="0" w:color="auto"/>
            <w:left w:val="none" w:sz="0" w:space="0" w:color="auto"/>
            <w:bottom w:val="none" w:sz="0" w:space="0" w:color="auto"/>
            <w:right w:val="none" w:sz="0" w:space="0" w:color="auto"/>
          </w:divBdr>
        </w:div>
        <w:div w:id="1890454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creativecommons.org/licenses/by-sa/4.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uepublico2.uni-due.d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185/duepublico/XXX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fokusinteraktion.de/submit-a-pape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youtube.com/watch?v=MtOG5PK8xDA"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sciebo\FokusInteraktion\Orga\Dokumente\Stylesheets\fokus-interaktion_stylesheet_v1.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fokus-interaktion_stylesheet_v1.0.dotx</Template>
  <TotalTime>0</TotalTime>
  <Pages>5</Pages>
  <Words>1078</Words>
  <Characters>6794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Krug</dc:creator>
  <cp:keywords/>
  <dc:description/>
  <cp:lastModifiedBy>Maximilian Krug</cp:lastModifiedBy>
  <cp:revision>1</cp:revision>
  <dcterms:created xsi:type="dcterms:W3CDTF">2021-12-14T16:30:00Z</dcterms:created>
  <dcterms:modified xsi:type="dcterms:W3CDTF">2021-12-14T16:31:00Z</dcterms:modified>
</cp:coreProperties>
</file>